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3861068"/>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1EB9B08B" w14:textId="033AF65B" w:rsidR="00542A85"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3861068" w:history="1">
            <w:r w:rsidR="00542A85" w:rsidRPr="001F3A15">
              <w:rPr>
                <w:rStyle w:val="a7"/>
                <w:noProof/>
              </w:rPr>
              <w:t>1.</w:t>
            </w:r>
            <w:r w:rsidR="00542A85">
              <w:rPr>
                <w:rFonts w:asciiTheme="minorHAnsi" w:eastAsiaTheme="minorEastAsia" w:hAnsiTheme="minorHAnsi" w:cstheme="minorBidi"/>
                <w:noProof/>
                <w:sz w:val="22"/>
                <w:szCs w:val="22"/>
              </w:rPr>
              <w:tab/>
            </w:r>
            <w:r w:rsidR="00542A85" w:rsidRPr="001F3A15">
              <w:rPr>
                <w:rStyle w:val="a7"/>
                <w:noProof/>
              </w:rPr>
              <w:t>Оглавление</w:t>
            </w:r>
            <w:r w:rsidR="00542A85">
              <w:rPr>
                <w:noProof/>
                <w:webHidden/>
              </w:rPr>
              <w:tab/>
            </w:r>
            <w:r w:rsidR="00542A85">
              <w:rPr>
                <w:noProof/>
                <w:webHidden/>
              </w:rPr>
              <w:fldChar w:fldCharType="begin"/>
            </w:r>
            <w:r w:rsidR="00542A85">
              <w:rPr>
                <w:noProof/>
                <w:webHidden/>
              </w:rPr>
              <w:instrText xml:space="preserve"> PAGEREF _Toc123861068 \h </w:instrText>
            </w:r>
            <w:r w:rsidR="00542A85">
              <w:rPr>
                <w:noProof/>
                <w:webHidden/>
              </w:rPr>
            </w:r>
            <w:r w:rsidR="00542A85">
              <w:rPr>
                <w:noProof/>
                <w:webHidden/>
              </w:rPr>
              <w:fldChar w:fldCharType="separate"/>
            </w:r>
            <w:r w:rsidR="00542A85">
              <w:rPr>
                <w:noProof/>
                <w:webHidden/>
              </w:rPr>
              <w:t>1</w:t>
            </w:r>
            <w:r w:rsidR="00542A85">
              <w:rPr>
                <w:noProof/>
                <w:webHidden/>
              </w:rPr>
              <w:fldChar w:fldCharType="end"/>
            </w:r>
          </w:hyperlink>
        </w:p>
        <w:p w14:paraId="54B69126" w14:textId="5FF52B50"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69" w:history="1">
            <w:r w:rsidR="00542A85" w:rsidRPr="001F3A15">
              <w:rPr>
                <w:rStyle w:val="a7"/>
                <w:noProof/>
              </w:rPr>
              <w:t>2.</w:t>
            </w:r>
            <w:r w:rsidR="00542A85">
              <w:rPr>
                <w:rFonts w:asciiTheme="minorHAnsi" w:eastAsiaTheme="minorEastAsia" w:hAnsiTheme="minorHAnsi" w:cstheme="minorBidi"/>
                <w:noProof/>
                <w:sz w:val="22"/>
                <w:szCs w:val="22"/>
              </w:rPr>
              <w:tab/>
            </w:r>
            <w:r w:rsidR="00542A85" w:rsidRPr="001F3A15">
              <w:rPr>
                <w:rStyle w:val="a7"/>
                <w:noProof/>
              </w:rPr>
              <w:t>Аббревиатуры</w:t>
            </w:r>
            <w:r w:rsidR="00542A85">
              <w:rPr>
                <w:noProof/>
                <w:webHidden/>
              </w:rPr>
              <w:tab/>
            </w:r>
            <w:r w:rsidR="00542A85">
              <w:rPr>
                <w:noProof/>
                <w:webHidden/>
              </w:rPr>
              <w:fldChar w:fldCharType="begin"/>
            </w:r>
            <w:r w:rsidR="00542A85">
              <w:rPr>
                <w:noProof/>
                <w:webHidden/>
              </w:rPr>
              <w:instrText xml:space="preserve"> PAGEREF _Toc123861069 \h </w:instrText>
            </w:r>
            <w:r w:rsidR="00542A85">
              <w:rPr>
                <w:noProof/>
                <w:webHidden/>
              </w:rPr>
            </w:r>
            <w:r w:rsidR="00542A85">
              <w:rPr>
                <w:noProof/>
                <w:webHidden/>
              </w:rPr>
              <w:fldChar w:fldCharType="separate"/>
            </w:r>
            <w:r w:rsidR="00542A85">
              <w:rPr>
                <w:noProof/>
                <w:webHidden/>
              </w:rPr>
              <w:t>3</w:t>
            </w:r>
            <w:r w:rsidR="00542A85">
              <w:rPr>
                <w:noProof/>
                <w:webHidden/>
              </w:rPr>
              <w:fldChar w:fldCharType="end"/>
            </w:r>
          </w:hyperlink>
        </w:p>
        <w:p w14:paraId="7AEB31AC" w14:textId="344720E8"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0" w:history="1">
            <w:r w:rsidR="00542A85" w:rsidRPr="001F3A15">
              <w:rPr>
                <w:rStyle w:val="a7"/>
                <w:noProof/>
              </w:rPr>
              <w:t>3.</w:t>
            </w:r>
            <w:r w:rsidR="00542A85">
              <w:rPr>
                <w:rFonts w:asciiTheme="minorHAnsi" w:eastAsiaTheme="minorEastAsia" w:hAnsiTheme="minorHAnsi" w:cstheme="minorBidi"/>
                <w:noProof/>
                <w:sz w:val="22"/>
                <w:szCs w:val="22"/>
              </w:rPr>
              <w:tab/>
            </w:r>
            <w:r w:rsidR="00542A85" w:rsidRPr="001F3A15">
              <w:rPr>
                <w:rStyle w:val="a7"/>
                <w:noProof/>
              </w:rPr>
              <w:t>Обзор литературы</w:t>
            </w:r>
            <w:r w:rsidR="00542A85">
              <w:rPr>
                <w:noProof/>
                <w:webHidden/>
              </w:rPr>
              <w:tab/>
            </w:r>
            <w:r w:rsidR="00542A85">
              <w:rPr>
                <w:noProof/>
                <w:webHidden/>
              </w:rPr>
              <w:fldChar w:fldCharType="begin"/>
            </w:r>
            <w:r w:rsidR="00542A85">
              <w:rPr>
                <w:noProof/>
                <w:webHidden/>
              </w:rPr>
              <w:instrText xml:space="preserve"> PAGEREF _Toc123861070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2BDD8FA4" w14:textId="52CBA27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1" w:history="1">
            <w:r w:rsidR="00542A85" w:rsidRPr="001F3A15">
              <w:rPr>
                <w:rStyle w:val="a7"/>
                <w:noProof/>
              </w:rPr>
              <w:t>3.1.</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 как инструмент</w:t>
            </w:r>
            <w:r w:rsidR="00542A85">
              <w:rPr>
                <w:noProof/>
                <w:webHidden/>
              </w:rPr>
              <w:tab/>
            </w:r>
            <w:r w:rsidR="00542A85">
              <w:rPr>
                <w:noProof/>
                <w:webHidden/>
              </w:rPr>
              <w:fldChar w:fldCharType="begin"/>
            </w:r>
            <w:r w:rsidR="00542A85">
              <w:rPr>
                <w:noProof/>
                <w:webHidden/>
              </w:rPr>
              <w:instrText xml:space="preserve"> PAGEREF _Toc123861071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6DDC5FAA" w14:textId="3ECF560A"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2" w:history="1">
            <w:r w:rsidR="00542A85" w:rsidRPr="001F3A15">
              <w:rPr>
                <w:rStyle w:val="a7"/>
                <w:noProof/>
              </w:rPr>
              <w:t>3.2.</w:t>
            </w:r>
            <w:r w:rsidR="00542A85">
              <w:rPr>
                <w:rFonts w:asciiTheme="minorHAnsi" w:eastAsiaTheme="minorEastAsia" w:hAnsiTheme="minorHAnsi" w:cstheme="minorBidi"/>
                <w:noProof/>
                <w:sz w:val="22"/>
                <w:szCs w:val="22"/>
              </w:rPr>
              <w:tab/>
            </w:r>
            <w:r w:rsidR="00542A85" w:rsidRPr="001F3A15">
              <w:rPr>
                <w:rStyle w:val="a7"/>
                <w:noProof/>
              </w:rPr>
              <w:t>Скаффолды</w:t>
            </w:r>
            <w:r w:rsidR="00542A85">
              <w:rPr>
                <w:noProof/>
                <w:webHidden/>
              </w:rPr>
              <w:tab/>
            </w:r>
            <w:r w:rsidR="00542A85">
              <w:rPr>
                <w:noProof/>
                <w:webHidden/>
              </w:rPr>
              <w:fldChar w:fldCharType="begin"/>
            </w:r>
            <w:r w:rsidR="00542A85">
              <w:rPr>
                <w:noProof/>
                <w:webHidden/>
              </w:rPr>
              <w:instrText xml:space="preserve"> PAGEREF _Toc123861072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3A4EFBD6" w14:textId="2339D37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3" w:history="1">
            <w:r w:rsidR="00542A85" w:rsidRPr="001F3A15">
              <w:rPr>
                <w:rStyle w:val="a7"/>
                <w:noProof/>
              </w:rPr>
              <w:t>3.2.1.</w:t>
            </w:r>
            <w:r w:rsidR="00542A85">
              <w:rPr>
                <w:rFonts w:asciiTheme="minorHAnsi" w:eastAsiaTheme="minorEastAsia" w:hAnsiTheme="minorHAnsi" w:cstheme="minorBidi"/>
                <w:noProof/>
                <w:sz w:val="22"/>
                <w:szCs w:val="22"/>
              </w:rPr>
              <w:tab/>
            </w:r>
            <w:r w:rsidR="00542A85" w:rsidRPr="001F3A15">
              <w:rPr>
                <w:rStyle w:val="a7"/>
                <w:noProof/>
              </w:rPr>
              <w:t>Методы конъюгации белков</w:t>
            </w:r>
            <w:r w:rsidR="00542A85">
              <w:rPr>
                <w:noProof/>
                <w:webHidden/>
              </w:rPr>
              <w:tab/>
            </w:r>
            <w:r w:rsidR="00542A85">
              <w:rPr>
                <w:noProof/>
                <w:webHidden/>
              </w:rPr>
              <w:fldChar w:fldCharType="begin"/>
            </w:r>
            <w:r w:rsidR="00542A85">
              <w:rPr>
                <w:noProof/>
                <w:webHidden/>
              </w:rPr>
              <w:instrText xml:space="preserve"> PAGEREF _Toc123861073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3201CFC" w14:textId="7014CFB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4" w:history="1">
            <w:r w:rsidR="00542A85" w:rsidRPr="001F3A15">
              <w:rPr>
                <w:rStyle w:val="a7"/>
                <w:noProof/>
              </w:rPr>
              <w:t>3.2.2.</w:t>
            </w:r>
            <w:r w:rsidR="00542A85">
              <w:rPr>
                <w:rFonts w:asciiTheme="minorHAnsi" w:eastAsiaTheme="minorEastAsia" w:hAnsiTheme="minorHAnsi" w:cstheme="minorBidi"/>
                <w:noProof/>
                <w:sz w:val="22"/>
                <w:szCs w:val="22"/>
              </w:rPr>
              <w:tab/>
            </w:r>
            <w:r w:rsidR="00542A85" w:rsidRPr="001F3A15">
              <w:rPr>
                <w:rStyle w:val="a7"/>
                <w:noProof/>
                <w:lang w:val="en-US"/>
              </w:rPr>
              <w:t xml:space="preserve">EDC </w:t>
            </w:r>
            <w:r w:rsidR="00542A85" w:rsidRPr="001F3A15">
              <w:rPr>
                <w:rStyle w:val="a7"/>
                <w:noProof/>
              </w:rPr>
              <w:t>коньюгация</w:t>
            </w:r>
            <w:r w:rsidR="00542A85">
              <w:rPr>
                <w:noProof/>
                <w:webHidden/>
              </w:rPr>
              <w:tab/>
            </w:r>
            <w:r w:rsidR="00542A85">
              <w:rPr>
                <w:noProof/>
                <w:webHidden/>
              </w:rPr>
              <w:fldChar w:fldCharType="begin"/>
            </w:r>
            <w:r w:rsidR="00542A85">
              <w:rPr>
                <w:noProof/>
                <w:webHidden/>
              </w:rPr>
              <w:instrText xml:space="preserve"> PAGEREF _Toc123861074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20493AB" w14:textId="108B4B5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5" w:history="1">
            <w:r w:rsidR="00542A85" w:rsidRPr="001F3A15">
              <w:rPr>
                <w:rStyle w:val="a7"/>
                <w:noProof/>
              </w:rPr>
              <w:t>3.3.</w:t>
            </w:r>
            <w:r w:rsidR="00542A85">
              <w:rPr>
                <w:rFonts w:asciiTheme="minorHAnsi" w:eastAsiaTheme="minorEastAsia" w:hAnsiTheme="minorHAnsi" w:cstheme="minorBidi"/>
                <w:noProof/>
                <w:sz w:val="22"/>
                <w:szCs w:val="22"/>
              </w:rPr>
              <w:tab/>
            </w:r>
            <w:r w:rsidR="00542A85" w:rsidRPr="001F3A15">
              <w:rPr>
                <w:rStyle w:val="a7"/>
                <w:noProof/>
              </w:rPr>
              <w:t>3d печать в биологической лаборатории</w:t>
            </w:r>
            <w:r w:rsidR="00542A85">
              <w:rPr>
                <w:noProof/>
                <w:webHidden/>
              </w:rPr>
              <w:tab/>
            </w:r>
            <w:r w:rsidR="00542A85">
              <w:rPr>
                <w:noProof/>
                <w:webHidden/>
              </w:rPr>
              <w:fldChar w:fldCharType="begin"/>
            </w:r>
            <w:r w:rsidR="00542A85">
              <w:rPr>
                <w:noProof/>
                <w:webHidden/>
              </w:rPr>
              <w:instrText xml:space="preserve"> PAGEREF _Toc123861075 \h </w:instrText>
            </w:r>
            <w:r w:rsidR="00542A85">
              <w:rPr>
                <w:noProof/>
                <w:webHidden/>
              </w:rPr>
            </w:r>
            <w:r w:rsidR="00542A85">
              <w:rPr>
                <w:noProof/>
                <w:webHidden/>
              </w:rPr>
              <w:fldChar w:fldCharType="separate"/>
            </w:r>
            <w:r w:rsidR="00542A85">
              <w:rPr>
                <w:noProof/>
                <w:webHidden/>
              </w:rPr>
              <w:t>6</w:t>
            </w:r>
            <w:r w:rsidR="00542A85">
              <w:rPr>
                <w:noProof/>
                <w:webHidden/>
              </w:rPr>
              <w:fldChar w:fldCharType="end"/>
            </w:r>
          </w:hyperlink>
        </w:p>
        <w:p w14:paraId="04A1A95F" w14:textId="65C660F4"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6" w:history="1">
            <w:r w:rsidR="00542A85" w:rsidRPr="001F3A15">
              <w:rPr>
                <w:rStyle w:val="a7"/>
                <w:noProof/>
              </w:rPr>
              <w:t>4.</w:t>
            </w:r>
            <w:r w:rsidR="00542A85">
              <w:rPr>
                <w:rFonts w:asciiTheme="minorHAnsi" w:eastAsiaTheme="minorEastAsia" w:hAnsiTheme="minorHAnsi" w:cstheme="minorBidi"/>
                <w:noProof/>
                <w:sz w:val="22"/>
                <w:szCs w:val="22"/>
              </w:rPr>
              <w:tab/>
            </w:r>
            <w:r w:rsidR="00542A85" w:rsidRPr="001F3A15">
              <w:rPr>
                <w:rStyle w:val="a7"/>
                <w:noProof/>
              </w:rPr>
              <w:t>Цель и задачи работы</w:t>
            </w:r>
            <w:r w:rsidR="00542A85">
              <w:rPr>
                <w:noProof/>
                <w:webHidden/>
              </w:rPr>
              <w:tab/>
            </w:r>
            <w:r w:rsidR="00542A85">
              <w:rPr>
                <w:noProof/>
                <w:webHidden/>
              </w:rPr>
              <w:fldChar w:fldCharType="begin"/>
            </w:r>
            <w:r w:rsidR="00542A85">
              <w:rPr>
                <w:noProof/>
                <w:webHidden/>
              </w:rPr>
              <w:instrText xml:space="preserve"> PAGEREF _Toc123861076 \h </w:instrText>
            </w:r>
            <w:r w:rsidR="00542A85">
              <w:rPr>
                <w:noProof/>
                <w:webHidden/>
              </w:rPr>
            </w:r>
            <w:r w:rsidR="00542A85">
              <w:rPr>
                <w:noProof/>
                <w:webHidden/>
              </w:rPr>
              <w:fldChar w:fldCharType="separate"/>
            </w:r>
            <w:r w:rsidR="00542A85">
              <w:rPr>
                <w:noProof/>
                <w:webHidden/>
              </w:rPr>
              <w:t>8</w:t>
            </w:r>
            <w:r w:rsidR="00542A85">
              <w:rPr>
                <w:noProof/>
                <w:webHidden/>
              </w:rPr>
              <w:fldChar w:fldCharType="end"/>
            </w:r>
          </w:hyperlink>
        </w:p>
        <w:p w14:paraId="48EB45FF" w14:textId="797CC28B"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7" w:history="1">
            <w:r w:rsidR="00542A85" w:rsidRPr="001F3A15">
              <w:rPr>
                <w:rStyle w:val="a7"/>
                <w:noProof/>
              </w:rPr>
              <w:t>5.</w:t>
            </w:r>
            <w:r w:rsidR="00542A85">
              <w:rPr>
                <w:rFonts w:asciiTheme="minorHAnsi" w:eastAsiaTheme="minorEastAsia" w:hAnsiTheme="minorHAnsi" w:cstheme="minorBidi"/>
                <w:noProof/>
                <w:sz w:val="22"/>
                <w:szCs w:val="22"/>
              </w:rPr>
              <w:tab/>
            </w:r>
            <w:r w:rsidR="00542A85" w:rsidRPr="001F3A15">
              <w:rPr>
                <w:rStyle w:val="a7"/>
                <w:noProof/>
              </w:rPr>
              <w:t>Материалы и методы</w:t>
            </w:r>
            <w:r w:rsidR="00542A85">
              <w:rPr>
                <w:noProof/>
                <w:webHidden/>
              </w:rPr>
              <w:tab/>
            </w:r>
            <w:r w:rsidR="00542A85">
              <w:rPr>
                <w:noProof/>
                <w:webHidden/>
              </w:rPr>
              <w:fldChar w:fldCharType="begin"/>
            </w:r>
            <w:r w:rsidR="00542A85">
              <w:rPr>
                <w:noProof/>
                <w:webHidden/>
              </w:rPr>
              <w:instrText xml:space="preserve"> PAGEREF _Toc123861077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4E92B76" w14:textId="5A38F59F"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8" w:history="1">
            <w:r w:rsidR="00542A85" w:rsidRPr="001F3A15">
              <w:rPr>
                <w:rStyle w:val="a7"/>
                <w:noProof/>
              </w:rPr>
              <w:t>5.1.</w:t>
            </w:r>
            <w:r w:rsidR="00542A85">
              <w:rPr>
                <w:rFonts w:asciiTheme="minorHAnsi" w:eastAsiaTheme="minorEastAsia" w:hAnsiTheme="minorHAnsi" w:cstheme="minorBidi"/>
                <w:noProof/>
                <w:sz w:val="22"/>
                <w:szCs w:val="22"/>
              </w:rPr>
              <w:tab/>
            </w:r>
            <w:r w:rsidR="00542A85" w:rsidRPr="001F3A15">
              <w:rPr>
                <w:rStyle w:val="a7"/>
                <w:noProof/>
              </w:rPr>
              <w:t>Синтез и модификация магнитных наночастиц</w:t>
            </w:r>
            <w:r w:rsidR="00542A85">
              <w:rPr>
                <w:noProof/>
                <w:webHidden/>
              </w:rPr>
              <w:tab/>
            </w:r>
            <w:r w:rsidR="00542A85">
              <w:rPr>
                <w:noProof/>
                <w:webHidden/>
              </w:rPr>
              <w:fldChar w:fldCharType="begin"/>
            </w:r>
            <w:r w:rsidR="00542A85">
              <w:rPr>
                <w:noProof/>
                <w:webHidden/>
              </w:rPr>
              <w:instrText xml:space="preserve"> PAGEREF _Toc123861078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034EFBD" w14:textId="301DC57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9" w:history="1">
            <w:r w:rsidR="00542A85" w:rsidRPr="001F3A15">
              <w:rPr>
                <w:rStyle w:val="a7"/>
                <w:noProof/>
              </w:rPr>
              <w:t>5.1.1.</w:t>
            </w:r>
            <w:r w:rsidR="00542A85">
              <w:rPr>
                <w:rFonts w:asciiTheme="minorHAnsi" w:eastAsiaTheme="minorEastAsia" w:hAnsiTheme="minorHAnsi" w:cstheme="minorBidi"/>
                <w:noProof/>
                <w:sz w:val="22"/>
                <w:szCs w:val="22"/>
              </w:rPr>
              <w:tab/>
            </w:r>
            <w:r w:rsidR="00542A85" w:rsidRPr="001F3A15">
              <w:rPr>
                <w:rStyle w:val="a7"/>
                <w:noProof/>
              </w:rPr>
              <w:t>Газофазный синтез магнитных наночастиц</w:t>
            </w:r>
            <w:r w:rsidR="00542A85">
              <w:rPr>
                <w:noProof/>
                <w:webHidden/>
              </w:rPr>
              <w:tab/>
            </w:r>
            <w:r w:rsidR="00542A85">
              <w:rPr>
                <w:noProof/>
                <w:webHidden/>
              </w:rPr>
              <w:fldChar w:fldCharType="begin"/>
            </w:r>
            <w:r w:rsidR="00542A85">
              <w:rPr>
                <w:noProof/>
                <w:webHidden/>
              </w:rPr>
              <w:instrText xml:space="preserve"> PAGEREF _Toc123861079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9DDDD09" w14:textId="64758E7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0" w:history="1">
            <w:r w:rsidR="00542A85" w:rsidRPr="001F3A15">
              <w:rPr>
                <w:rStyle w:val="a7"/>
                <w:noProof/>
              </w:rPr>
              <w:t>5.1.2.</w:t>
            </w:r>
            <w:r w:rsidR="00542A85">
              <w:rPr>
                <w:rFonts w:asciiTheme="minorHAnsi" w:eastAsiaTheme="minorEastAsia" w:hAnsiTheme="minorHAnsi" w:cstheme="minorBidi"/>
                <w:noProof/>
                <w:sz w:val="22"/>
                <w:szCs w:val="22"/>
              </w:rPr>
              <w:tab/>
            </w:r>
            <w:r w:rsidR="00542A85" w:rsidRPr="001F3A15">
              <w:rPr>
                <w:rStyle w:val="a7"/>
                <w:noProof/>
              </w:rPr>
              <w:t>Модификация поверхности наночастиц</w:t>
            </w:r>
            <w:r w:rsidR="00542A85">
              <w:rPr>
                <w:noProof/>
                <w:webHidden/>
              </w:rPr>
              <w:tab/>
            </w:r>
            <w:r w:rsidR="00542A85">
              <w:rPr>
                <w:noProof/>
                <w:webHidden/>
              </w:rPr>
              <w:fldChar w:fldCharType="begin"/>
            </w:r>
            <w:r w:rsidR="00542A85">
              <w:rPr>
                <w:noProof/>
                <w:webHidden/>
              </w:rPr>
              <w:instrText xml:space="preserve"> PAGEREF _Toc123861080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1F755EAA" w14:textId="3D11052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1" w:history="1">
            <w:r w:rsidR="00542A85" w:rsidRPr="001F3A15">
              <w:rPr>
                <w:rStyle w:val="a7"/>
                <w:noProof/>
              </w:rPr>
              <w:t>5.1.3.</w:t>
            </w:r>
            <w:r w:rsidR="00542A85">
              <w:rPr>
                <w:rFonts w:asciiTheme="minorHAnsi" w:eastAsiaTheme="minorEastAsia" w:hAnsiTheme="minorHAnsi" w:cstheme="minorBidi"/>
                <w:noProof/>
                <w:sz w:val="22"/>
                <w:szCs w:val="22"/>
              </w:rPr>
              <w:tab/>
            </w:r>
            <w:r w:rsidR="00542A85" w:rsidRPr="001F3A15">
              <w:rPr>
                <w:rStyle w:val="a7"/>
                <w:noProof/>
              </w:rPr>
              <w:t>Характеризация наночастиц</w:t>
            </w:r>
            <w:r w:rsidR="00542A85">
              <w:rPr>
                <w:noProof/>
                <w:webHidden/>
              </w:rPr>
              <w:tab/>
            </w:r>
            <w:r w:rsidR="00542A85">
              <w:rPr>
                <w:noProof/>
                <w:webHidden/>
              </w:rPr>
              <w:fldChar w:fldCharType="begin"/>
            </w:r>
            <w:r w:rsidR="00542A85">
              <w:rPr>
                <w:noProof/>
                <w:webHidden/>
              </w:rPr>
              <w:instrText xml:space="preserve"> PAGEREF _Toc123861081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74BD710B" w14:textId="29F7FE68"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82" w:history="1">
            <w:r w:rsidR="00542A85" w:rsidRPr="001F3A15">
              <w:rPr>
                <w:rStyle w:val="a7"/>
                <w:noProof/>
              </w:rPr>
              <w:t>5.2.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w:t>
            </w:r>
            <w:r w:rsidR="00542A85">
              <w:rPr>
                <w:noProof/>
                <w:webHidden/>
              </w:rPr>
              <w:tab/>
            </w:r>
            <w:r w:rsidR="00542A85">
              <w:rPr>
                <w:noProof/>
                <w:webHidden/>
              </w:rPr>
              <w:fldChar w:fldCharType="begin"/>
            </w:r>
            <w:r w:rsidR="00542A85">
              <w:rPr>
                <w:noProof/>
                <w:webHidden/>
              </w:rPr>
              <w:instrText xml:space="preserve"> PAGEREF _Toc123861082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22A6A706" w14:textId="4AF342B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3" w:history="1">
            <w:r w:rsidR="00542A85" w:rsidRPr="001F3A15">
              <w:rPr>
                <w:rStyle w:val="a7"/>
                <w:noProof/>
              </w:rPr>
              <w:t>5.2.1.</w:t>
            </w:r>
            <w:r w:rsidR="00542A85">
              <w:rPr>
                <w:rFonts w:asciiTheme="minorHAnsi" w:eastAsiaTheme="minorEastAsia" w:hAnsiTheme="minorHAnsi" w:cstheme="minorBidi"/>
                <w:noProof/>
                <w:sz w:val="22"/>
                <w:szCs w:val="22"/>
              </w:rPr>
              <w:tab/>
            </w:r>
            <w:r w:rsidR="00542A85" w:rsidRPr="001F3A15">
              <w:rPr>
                <w:rStyle w:val="a7"/>
                <w:noProof/>
              </w:rPr>
              <w:t>Изготовление первичных форм</w:t>
            </w:r>
            <w:r w:rsidR="00542A85">
              <w:rPr>
                <w:noProof/>
                <w:webHidden/>
              </w:rPr>
              <w:tab/>
            </w:r>
            <w:r w:rsidR="00542A85">
              <w:rPr>
                <w:noProof/>
                <w:webHidden/>
              </w:rPr>
              <w:fldChar w:fldCharType="begin"/>
            </w:r>
            <w:r w:rsidR="00542A85">
              <w:rPr>
                <w:noProof/>
                <w:webHidden/>
              </w:rPr>
              <w:instrText xml:space="preserve"> PAGEREF _Toc123861083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6E626253" w14:textId="2EEA375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4" w:history="1">
            <w:r w:rsidR="00542A85" w:rsidRPr="001F3A15">
              <w:rPr>
                <w:rStyle w:val="a7"/>
                <w:noProof/>
              </w:rPr>
              <w:t>5.2.2.</w:t>
            </w:r>
            <w:r w:rsidR="00542A85">
              <w:rPr>
                <w:rFonts w:asciiTheme="minorHAnsi" w:eastAsiaTheme="minorEastAsia" w:hAnsiTheme="minorHAnsi" w:cstheme="minorBidi"/>
                <w:noProof/>
                <w:sz w:val="22"/>
                <w:szCs w:val="22"/>
              </w:rPr>
              <w:tab/>
            </w:r>
            <w:r w:rsidR="00542A85" w:rsidRPr="001F3A15">
              <w:rPr>
                <w:rStyle w:val="a7"/>
                <w:noProof/>
              </w:rPr>
              <w:t>Изготовление вторичных форм</w:t>
            </w:r>
            <w:r w:rsidR="00542A85">
              <w:rPr>
                <w:noProof/>
                <w:webHidden/>
              </w:rPr>
              <w:tab/>
            </w:r>
            <w:r w:rsidR="00542A85">
              <w:rPr>
                <w:noProof/>
                <w:webHidden/>
              </w:rPr>
              <w:fldChar w:fldCharType="begin"/>
            </w:r>
            <w:r w:rsidR="00542A85">
              <w:rPr>
                <w:noProof/>
                <w:webHidden/>
              </w:rPr>
              <w:instrText xml:space="preserve"> PAGEREF _Toc123861084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4F62FF7D" w14:textId="0A8D399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5" w:history="1">
            <w:r w:rsidR="00542A85" w:rsidRPr="001F3A15">
              <w:rPr>
                <w:rStyle w:val="a7"/>
                <w:noProof/>
              </w:rPr>
              <w:t>5.2.3.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w:t>
            </w:r>
            <w:r w:rsidR="00542A85">
              <w:rPr>
                <w:noProof/>
                <w:webHidden/>
              </w:rPr>
              <w:tab/>
            </w:r>
            <w:r w:rsidR="00542A85">
              <w:rPr>
                <w:noProof/>
                <w:webHidden/>
              </w:rPr>
              <w:fldChar w:fldCharType="begin"/>
            </w:r>
            <w:r w:rsidR="00542A85">
              <w:rPr>
                <w:noProof/>
                <w:webHidden/>
              </w:rPr>
              <w:instrText xml:space="preserve"> PAGEREF _Toc123861085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23F049A2" w14:textId="2B710C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6" w:history="1">
            <w:r w:rsidR="00542A85" w:rsidRPr="001F3A15">
              <w:rPr>
                <w:rStyle w:val="a7"/>
                <w:noProof/>
              </w:rPr>
              <w:t>5.2.3.1.</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EDC</w:t>
            </w:r>
            <w:r w:rsidR="00542A85">
              <w:rPr>
                <w:noProof/>
                <w:webHidden/>
              </w:rPr>
              <w:tab/>
            </w:r>
            <w:r w:rsidR="00542A85">
              <w:rPr>
                <w:noProof/>
                <w:webHidden/>
              </w:rPr>
              <w:fldChar w:fldCharType="begin"/>
            </w:r>
            <w:r w:rsidR="00542A85">
              <w:rPr>
                <w:noProof/>
                <w:webHidden/>
              </w:rPr>
              <w:instrText xml:space="preserve"> PAGEREF _Toc123861086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5445A2EB" w14:textId="449E2E1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7" w:history="1">
            <w:r w:rsidR="00542A85" w:rsidRPr="001F3A15">
              <w:rPr>
                <w:rStyle w:val="a7"/>
                <w:noProof/>
              </w:rPr>
              <w:t>5.2.3.2.</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глутарового альдегида</w:t>
            </w:r>
            <w:r w:rsidR="00542A85">
              <w:rPr>
                <w:noProof/>
                <w:webHidden/>
              </w:rPr>
              <w:tab/>
            </w:r>
            <w:r w:rsidR="00542A85">
              <w:rPr>
                <w:noProof/>
                <w:webHidden/>
              </w:rPr>
              <w:fldChar w:fldCharType="begin"/>
            </w:r>
            <w:r w:rsidR="00542A85">
              <w:rPr>
                <w:noProof/>
                <w:webHidden/>
              </w:rPr>
              <w:instrText xml:space="preserve"> PAGEREF _Toc123861087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0E87EDC3" w14:textId="3FA96406"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8" w:history="1">
            <w:r w:rsidR="00542A85" w:rsidRPr="001F3A15">
              <w:rPr>
                <w:rStyle w:val="a7"/>
                <w:noProof/>
              </w:rPr>
              <w:t>5.2.3.3.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с магнитными наночастицами</w:t>
            </w:r>
            <w:r w:rsidR="00542A85">
              <w:rPr>
                <w:noProof/>
                <w:webHidden/>
              </w:rPr>
              <w:tab/>
            </w:r>
            <w:r w:rsidR="00542A85">
              <w:rPr>
                <w:noProof/>
                <w:webHidden/>
              </w:rPr>
              <w:fldChar w:fldCharType="begin"/>
            </w:r>
            <w:r w:rsidR="00542A85">
              <w:rPr>
                <w:noProof/>
                <w:webHidden/>
              </w:rPr>
              <w:instrText xml:space="preserve"> PAGEREF _Toc123861088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0FB903E5" w14:textId="1955BCC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9" w:history="1">
            <w:r w:rsidR="00542A85" w:rsidRPr="001F3A15">
              <w:rPr>
                <w:rStyle w:val="a7"/>
                <w:noProof/>
              </w:rPr>
              <w:t>5.2.3.4.</w:t>
            </w:r>
            <w:r w:rsidR="00542A85">
              <w:rPr>
                <w:rFonts w:asciiTheme="minorHAnsi" w:eastAsiaTheme="minorEastAsia" w:hAnsiTheme="minorHAnsi" w:cstheme="minorBidi"/>
                <w:noProof/>
                <w:sz w:val="22"/>
                <w:szCs w:val="22"/>
              </w:rPr>
              <w:tab/>
            </w:r>
            <w:r w:rsidR="00542A85" w:rsidRPr="001F3A15">
              <w:rPr>
                <w:rStyle w:val="a7"/>
                <w:noProof/>
              </w:rPr>
              <w:t>Хранение мембран</w:t>
            </w:r>
            <w:r w:rsidR="00542A85">
              <w:rPr>
                <w:noProof/>
                <w:webHidden/>
              </w:rPr>
              <w:tab/>
            </w:r>
            <w:r w:rsidR="00542A85">
              <w:rPr>
                <w:noProof/>
                <w:webHidden/>
              </w:rPr>
              <w:fldChar w:fldCharType="begin"/>
            </w:r>
            <w:r w:rsidR="00542A85">
              <w:rPr>
                <w:noProof/>
                <w:webHidden/>
              </w:rPr>
              <w:instrText xml:space="preserve"> PAGEREF _Toc123861089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47D7288E" w14:textId="27A38F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0" w:history="1">
            <w:r w:rsidR="00542A85" w:rsidRPr="001F3A15">
              <w:rPr>
                <w:rStyle w:val="a7"/>
                <w:noProof/>
              </w:rPr>
              <w:t>5.2.3.5.</w:t>
            </w:r>
            <w:r w:rsidR="00542A85">
              <w:rPr>
                <w:rFonts w:asciiTheme="minorHAnsi" w:eastAsiaTheme="minorEastAsia" w:hAnsiTheme="minorHAnsi" w:cstheme="minorBidi"/>
                <w:noProof/>
                <w:sz w:val="22"/>
                <w:szCs w:val="22"/>
              </w:rPr>
              <w:tab/>
            </w:r>
            <w:r w:rsidR="00542A85" w:rsidRPr="001F3A15">
              <w:rPr>
                <w:rStyle w:val="a7"/>
                <w:noProof/>
              </w:rPr>
              <w:t>Оптическая микроскопия</w:t>
            </w:r>
            <w:r w:rsidR="00542A85">
              <w:rPr>
                <w:noProof/>
                <w:webHidden/>
              </w:rPr>
              <w:tab/>
            </w:r>
            <w:r w:rsidR="00542A85">
              <w:rPr>
                <w:noProof/>
                <w:webHidden/>
              </w:rPr>
              <w:fldChar w:fldCharType="begin"/>
            </w:r>
            <w:r w:rsidR="00542A85">
              <w:rPr>
                <w:noProof/>
                <w:webHidden/>
              </w:rPr>
              <w:instrText xml:space="preserve"> PAGEREF _Toc123861090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243BAA8D" w14:textId="7A2E3D25"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1" w:history="1">
            <w:r w:rsidR="00542A85" w:rsidRPr="001F3A15">
              <w:rPr>
                <w:rStyle w:val="a7"/>
                <w:noProof/>
              </w:rPr>
              <w:t>5.2.3.6.</w:t>
            </w:r>
            <w:r w:rsidR="00542A85">
              <w:rPr>
                <w:rFonts w:asciiTheme="minorHAnsi" w:eastAsiaTheme="minorEastAsia" w:hAnsiTheme="minorHAnsi" w:cstheme="minorBidi"/>
                <w:noProof/>
                <w:sz w:val="22"/>
                <w:szCs w:val="22"/>
              </w:rPr>
              <w:tab/>
            </w:r>
            <w:r w:rsidR="00542A85" w:rsidRPr="001F3A15">
              <w:rPr>
                <w:rStyle w:val="a7"/>
                <w:noProof/>
              </w:rPr>
              <w:t>Сканирующая электронная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_Toc123861091 \h </w:instrText>
            </w:r>
            <w:r w:rsidR="00542A85">
              <w:rPr>
                <w:noProof/>
                <w:webHidden/>
              </w:rPr>
            </w:r>
            <w:r w:rsidR="00542A85">
              <w:rPr>
                <w:noProof/>
                <w:webHidden/>
              </w:rPr>
              <w:fldChar w:fldCharType="separate"/>
            </w:r>
            <w:r w:rsidR="00542A85">
              <w:rPr>
                <w:noProof/>
                <w:webHidden/>
              </w:rPr>
              <w:t>14</w:t>
            </w:r>
            <w:r w:rsidR="00542A85">
              <w:rPr>
                <w:noProof/>
                <w:webHidden/>
              </w:rPr>
              <w:fldChar w:fldCharType="end"/>
            </w:r>
          </w:hyperlink>
        </w:p>
        <w:p w14:paraId="200AAA55" w14:textId="49ABFBFD"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2" w:history="1">
            <w:r w:rsidR="00542A85" w:rsidRPr="001F3A15">
              <w:rPr>
                <w:rStyle w:val="a7"/>
                <w:noProof/>
              </w:rPr>
              <w:t>5.2.3.7.</w:t>
            </w:r>
            <w:r w:rsidR="00542A85">
              <w:rPr>
                <w:rFonts w:asciiTheme="minorHAnsi" w:eastAsiaTheme="minorEastAsia" w:hAnsiTheme="minorHAnsi" w:cstheme="minorBidi"/>
                <w:noProof/>
                <w:sz w:val="22"/>
                <w:szCs w:val="22"/>
              </w:rPr>
              <w:tab/>
            </w:r>
            <w:r w:rsidR="00542A85" w:rsidRPr="001F3A15">
              <w:rPr>
                <w:rStyle w:val="a7"/>
                <w:noProof/>
              </w:rPr>
              <w:t>Флуоресцентная конфокальная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_Toc123861092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543540D1" w14:textId="2ADBCC0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3" w:history="1">
            <w:r w:rsidR="00542A85" w:rsidRPr="001F3A15">
              <w:rPr>
                <w:rStyle w:val="a7"/>
                <w:noProof/>
              </w:rPr>
              <w:t>5.2.3.8.</w:t>
            </w:r>
            <w:r w:rsidR="00542A85">
              <w:rPr>
                <w:rFonts w:asciiTheme="minorHAnsi" w:eastAsiaTheme="minorEastAsia" w:hAnsiTheme="minorHAnsi" w:cstheme="minorBidi"/>
                <w:noProof/>
                <w:sz w:val="22"/>
                <w:szCs w:val="22"/>
              </w:rPr>
              <w:tab/>
            </w:r>
            <w:r w:rsidR="00542A85" w:rsidRPr="001F3A15">
              <w:rPr>
                <w:rStyle w:val="a7"/>
                <w:noProof/>
              </w:rPr>
              <w:t>Изучение проницаемости мембран</w:t>
            </w:r>
            <w:r w:rsidR="00542A85">
              <w:rPr>
                <w:noProof/>
                <w:webHidden/>
              </w:rPr>
              <w:tab/>
            </w:r>
            <w:r w:rsidR="00542A85">
              <w:rPr>
                <w:noProof/>
                <w:webHidden/>
              </w:rPr>
              <w:fldChar w:fldCharType="begin"/>
            </w:r>
            <w:r w:rsidR="00542A85">
              <w:rPr>
                <w:noProof/>
                <w:webHidden/>
              </w:rPr>
              <w:instrText xml:space="preserve"> PAGEREF _Toc123861093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1A0465C6" w14:textId="3B8DF0D0"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4" w:history="1">
            <w:r w:rsidR="00542A85" w:rsidRPr="001F3A15">
              <w:rPr>
                <w:rStyle w:val="a7"/>
                <w:noProof/>
              </w:rPr>
              <w:t>5.2.4.</w:t>
            </w:r>
            <w:r w:rsidR="00542A85">
              <w:rPr>
                <w:rFonts w:asciiTheme="minorHAnsi" w:eastAsiaTheme="minorEastAsia" w:hAnsiTheme="minorHAnsi" w:cstheme="minorBidi"/>
                <w:noProof/>
                <w:sz w:val="22"/>
                <w:szCs w:val="22"/>
              </w:rPr>
              <w:tab/>
            </w:r>
            <w:r w:rsidR="00542A85" w:rsidRPr="001F3A15">
              <w:rPr>
                <w:rStyle w:val="a7"/>
                <w:noProof/>
              </w:rPr>
              <w:t>Изучение магнитных свойств мембран с наночастицами</w:t>
            </w:r>
            <w:r w:rsidR="00542A85">
              <w:rPr>
                <w:noProof/>
                <w:webHidden/>
              </w:rPr>
              <w:tab/>
            </w:r>
            <w:r w:rsidR="00542A85">
              <w:rPr>
                <w:noProof/>
                <w:webHidden/>
              </w:rPr>
              <w:fldChar w:fldCharType="begin"/>
            </w:r>
            <w:r w:rsidR="00542A85">
              <w:rPr>
                <w:noProof/>
                <w:webHidden/>
              </w:rPr>
              <w:instrText xml:space="preserve"> PAGEREF _Toc123861094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35C11A39" w14:textId="32E7AFA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5" w:history="1">
            <w:r w:rsidR="00542A85" w:rsidRPr="001F3A15">
              <w:rPr>
                <w:rStyle w:val="a7"/>
                <w:noProof/>
              </w:rPr>
              <w:t>5.3.</w:t>
            </w:r>
            <w:r w:rsidR="00542A85">
              <w:rPr>
                <w:rFonts w:asciiTheme="minorHAnsi" w:eastAsiaTheme="minorEastAsia" w:hAnsiTheme="minorHAnsi" w:cstheme="minorBidi"/>
                <w:noProof/>
                <w:sz w:val="22"/>
                <w:szCs w:val="22"/>
              </w:rPr>
              <w:tab/>
            </w:r>
            <w:r w:rsidR="00542A85" w:rsidRPr="001F3A15">
              <w:rPr>
                <w:rStyle w:val="a7"/>
                <w:noProof/>
              </w:rPr>
              <w:t>Подготовка иллюстраций</w:t>
            </w:r>
            <w:r w:rsidR="00542A85">
              <w:rPr>
                <w:noProof/>
                <w:webHidden/>
              </w:rPr>
              <w:tab/>
            </w:r>
            <w:r w:rsidR="00542A85">
              <w:rPr>
                <w:noProof/>
                <w:webHidden/>
              </w:rPr>
              <w:fldChar w:fldCharType="begin"/>
            </w:r>
            <w:r w:rsidR="00542A85">
              <w:rPr>
                <w:noProof/>
                <w:webHidden/>
              </w:rPr>
              <w:instrText xml:space="preserve"> PAGEREF _Toc123861095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4C17C683" w14:textId="5651AC3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6" w:history="1">
            <w:r w:rsidR="00542A85" w:rsidRPr="001F3A15">
              <w:rPr>
                <w:rStyle w:val="a7"/>
                <w:noProof/>
              </w:rPr>
              <w:t>5.4.</w:t>
            </w:r>
            <w:r w:rsidR="00542A85">
              <w:rPr>
                <w:rFonts w:asciiTheme="minorHAnsi" w:eastAsiaTheme="minorEastAsia" w:hAnsiTheme="minorHAnsi" w:cstheme="minorBidi"/>
                <w:noProof/>
                <w:sz w:val="22"/>
                <w:szCs w:val="22"/>
              </w:rPr>
              <w:tab/>
            </w:r>
            <w:r w:rsidR="00542A85" w:rsidRPr="001F3A15">
              <w:rPr>
                <w:rStyle w:val="a7"/>
                <w:noProof/>
              </w:rPr>
              <w:t>Культуры клеток</w:t>
            </w:r>
            <w:r w:rsidR="00542A85">
              <w:rPr>
                <w:noProof/>
                <w:webHidden/>
              </w:rPr>
              <w:tab/>
            </w:r>
            <w:r w:rsidR="00542A85">
              <w:rPr>
                <w:noProof/>
                <w:webHidden/>
              </w:rPr>
              <w:fldChar w:fldCharType="begin"/>
            </w:r>
            <w:r w:rsidR="00542A85">
              <w:rPr>
                <w:noProof/>
                <w:webHidden/>
              </w:rPr>
              <w:instrText xml:space="preserve"> PAGEREF _Toc123861096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7276635" w14:textId="73CB40F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7" w:history="1">
            <w:r w:rsidR="00542A85" w:rsidRPr="001F3A15">
              <w:rPr>
                <w:rStyle w:val="a7"/>
                <w:noProof/>
              </w:rPr>
              <w:t>5.4.1.1.</w:t>
            </w:r>
            <w:r w:rsidR="00542A85">
              <w:rPr>
                <w:rFonts w:asciiTheme="minorHAnsi" w:eastAsiaTheme="minorEastAsia" w:hAnsiTheme="minorHAnsi" w:cstheme="minorBidi"/>
                <w:noProof/>
                <w:sz w:val="22"/>
                <w:szCs w:val="22"/>
              </w:rPr>
              <w:tab/>
            </w:r>
            <w:r w:rsidR="00542A85" w:rsidRPr="001F3A15">
              <w:rPr>
                <w:rStyle w:val="a7"/>
                <w:noProof/>
              </w:rPr>
              <w:t>Поддержание культур клеток</w:t>
            </w:r>
            <w:r w:rsidR="00542A85">
              <w:rPr>
                <w:noProof/>
                <w:webHidden/>
              </w:rPr>
              <w:tab/>
            </w:r>
            <w:r w:rsidR="00542A85">
              <w:rPr>
                <w:noProof/>
                <w:webHidden/>
              </w:rPr>
              <w:fldChar w:fldCharType="begin"/>
            </w:r>
            <w:r w:rsidR="00542A85">
              <w:rPr>
                <w:noProof/>
                <w:webHidden/>
              </w:rPr>
              <w:instrText xml:space="preserve"> PAGEREF _Toc123861097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D88D831" w14:textId="4BFF8D1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8" w:history="1">
            <w:r w:rsidR="00542A85" w:rsidRPr="001F3A15">
              <w:rPr>
                <w:rStyle w:val="a7"/>
                <w:noProof/>
              </w:rPr>
              <w:t>5.4.1.2.</w:t>
            </w:r>
            <w:r w:rsidR="00542A85">
              <w:rPr>
                <w:rFonts w:asciiTheme="minorHAnsi" w:eastAsiaTheme="minorEastAsia" w:hAnsiTheme="minorHAnsi" w:cstheme="minorBidi"/>
                <w:noProof/>
                <w:sz w:val="22"/>
                <w:szCs w:val="22"/>
              </w:rPr>
              <w:tab/>
            </w:r>
            <w:r w:rsidR="00542A85" w:rsidRPr="001F3A15">
              <w:rPr>
                <w:rStyle w:val="a7"/>
                <w:noProof/>
              </w:rPr>
              <w:t>Посадка культур клеток на мембраны</w:t>
            </w:r>
            <w:r w:rsidR="00542A85">
              <w:rPr>
                <w:noProof/>
                <w:webHidden/>
              </w:rPr>
              <w:tab/>
            </w:r>
            <w:r w:rsidR="00542A85">
              <w:rPr>
                <w:noProof/>
                <w:webHidden/>
              </w:rPr>
              <w:fldChar w:fldCharType="begin"/>
            </w:r>
            <w:r w:rsidR="00542A85">
              <w:rPr>
                <w:noProof/>
                <w:webHidden/>
              </w:rPr>
              <w:instrText xml:space="preserve"> PAGEREF _Toc123861098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15DAC0F2" w14:textId="524F9E8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9" w:history="1">
            <w:r w:rsidR="00542A85" w:rsidRPr="001F3A15">
              <w:rPr>
                <w:rStyle w:val="a7"/>
                <w:noProof/>
              </w:rPr>
              <w:t>5.4.2.</w:t>
            </w:r>
            <w:r w:rsidR="00542A85">
              <w:rPr>
                <w:rFonts w:asciiTheme="minorHAnsi" w:eastAsiaTheme="minorEastAsia" w:hAnsiTheme="minorHAnsi" w:cstheme="minorBidi"/>
                <w:noProof/>
                <w:sz w:val="22"/>
                <w:szCs w:val="22"/>
              </w:rPr>
              <w:tab/>
            </w:r>
            <w:r w:rsidR="00542A85" w:rsidRPr="001F3A15">
              <w:rPr>
                <w:rStyle w:val="a7"/>
                <w:noProof/>
              </w:rPr>
              <w:t>Изучение жизнедеятельности клеток на мембране</w:t>
            </w:r>
            <w:r w:rsidR="00542A85">
              <w:rPr>
                <w:noProof/>
                <w:webHidden/>
              </w:rPr>
              <w:tab/>
            </w:r>
            <w:r w:rsidR="00542A85">
              <w:rPr>
                <w:noProof/>
                <w:webHidden/>
              </w:rPr>
              <w:fldChar w:fldCharType="begin"/>
            </w:r>
            <w:r w:rsidR="00542A85">
              <w:rPr>
                <w:noProof/>
                <w:webHidden/>
              </w:rPr>
              <w:instrText xml:space="preserve"> PAGEREF _Toc123861099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0428C209" w14:textId="3B0BFEF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0" w:history="1">
            <w:r w:rsidR="00542A85" w:rsidRPr="001F3A15">
              <w:rPr>
                <w:rStyle w:val="a7"/>
                <w:noProof/>
              </w:rPr>
              <w:t>5.4.2.1.</w:t>
            </w:r>
            <w:r w:rsidR="00542A85">
              <w:rPr>
                <w:rFonts w:asciiTheme="minorHAnsi" w:eastAsiaTheme="minorEastAsia" w:hAnsiTheme="minorHAnsi" w:cstheme="minorBidi"/>
                <w:noProof/>
                <w:sz w:val="22"/>
                <w:szCs w:val="22"/>
              </w:rPr>
              <w:tab/>
            </w:r>
            <w:r w:rsidR="00542A85" w:rsidRPr="001F3A15">
              <w:rPr>
                <w:rStyle w:val="a7"/>
                <w:noProof/>
              </w:rPr>
              <w:t>МТТ-тест</w:t>
            </w:r>
            <w:r w:rsidR="00542A85">
              <w:rPr>
                <w:noProof/>
                <w:webHidden/>
              </w:rPr>
              <w:tab/>
            </w:r>
            <w:r w:rsidR="00542A85">
              <w:rPr>
                <w:noProof/>
                <w:webHidden/>
              </w:rPr>
              <w:fldChar w:fldCharType="begin"/>
            </w:r>
            <w:r w:rsidR="00542A85">
              <w:rPr>
                <w:noProof/>
                <w:webHidden/>
              </w:rPr>
              <w:instrText xml:space="preserve"> PAGEREF _Toc123861100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2AA876A3" w14:textId="0729AEA7"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1" w:history="1">
            <w:r w:rsidR="00542A85" w:rsidRPr="001F3A15">
              <w:rPr>
                <w:rStyle w:val="a7"/>
                <w:noProof/>
              </w:rPr>
              <w:t>5.4.2.2.</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_Toc123861101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1BDC1ADE" w14:textId="17CF3FE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2" w:history="1">
            <w:r w:rsidR="00542A85" w:rsidRPr="001F3A15">
              <w:rPr>
                <w:rStyle w:val="a7"/>
                <w:noProof/>
              </w:rPr>
              <w:t>5.4.2.3.</w:t>
            </w:r>
            <w:r w:rsidR="00542A85">
              <w:rPr>
                <w:rFonts w:asciiTheme="minorHAnsi" w:eastAsiaTheme="minorEastAsia" w:hAnsiTheme="minorHAnsi" w:cstheme="minorBidi"/>
                <w:noProof/>
                <w:sz w:val="22"/>
                <w:szCs w:val="22"/>
              </w:rPr>
              <w:tab/>
            </w:r>
            <w:r w:rsidR="00542A85" w:rsidRPr="001F3A15">
              <w:rPr>
                <w:rStyle w:val="a7"/>
                <w:noProof/>
              </w:rPr>
              <w:t>Конфокальная микроскопия</w:t>
            </w:r>
            <w:r w:rsidR="00542A85">
              <w:rPr>
                <w:noProof/>
                <w:webHidden/>
              </w:rPr>
              <w:tab/>
            </w:r>
            <w:r w:rsidR="00542A85">
              <w:rPr>
                <w:noProof/>
                <w:webHidden/>
              </w:rPr>
              <w:fldChar w:fldCharType="begin"/>
            </w:r>
            <w:r w:rsidR="00542A85">
              <w:rPr>
                <w:noProof/>
                <w:webHidden/>
              </w:rPr>
              <w:instrText xml:space="preserve"> PAGEREF _Toc123861102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65FF6D58" w14:textId="71CB64C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3" w:history="1">
            <w:r w:rsidR="00542A85" w:rsidRPr="001F3A15">
              <w:rPr>
                <w:rStyle w:val="a7"/>
                <w:noProof/>
              </w:rPr>
              <w:t>5.4.3.</w:t>
            </w:r>
            <w:r w:rsidR="00542A85">
              <w:rPr>
                <w:rFonts w:asciiTheme="minorHAnsi" w:eastAsiaTheme="minorEastAsia" w:hAnsiTheme="minorHAnsi" w:cstheme="minorBidi"/>
                <w:noProof/>
                <w:sz w:val="22"/>
                <w:szCs w:val="22"/>
              </w:rPr>
              <w:tab/>
            </w:r>
            <w:r w:rsidR="00542A85" w:rsidRPr="001F3A15">
              <w:rPr>
                <w:rStyle w:val="a7"/>
                <w:noProof/>
              </w:rPr>
              <w:t>rtPCR клеток</w:t>
            </w:r>
            <w:r w:rsidR="00542A85">
              <w:rPr>
                <w:noProof/>
                <w:webHidden/>
              </w:rPr>
              <w:tab/>
            </w:r>
            <w:r w:rsidR="00542A85">
              <w:rPr>
                <w:noProof/>
                <w:webHidden/>
              </w:rPr>
              <w:fldChar w:fldCharType="begin"/>
            </w:r>
            <w:r w:rsidR="00542A85">
              <w:rPr>
                <w:noProof/>
                <w:webHidden/>
              </w:rPr>
              <w:instrText xml:space="preserve"> PAGEREF _Toc123861103 \h </w:instrText>
            </w:r>
            <w:r w:rsidR="00542A85">
              <w:rPr>
                <w:noProof/>
                <w:webHidden/>
              </w:rPr>
            </w:r>
            <w:r w:rsidR="00542A85">
              <w:rPr>
                <w:noProof/>
                <w:webHidden/>
              </w:rPr>
              <w:fldChar w:fldCharType="separate"/>
            </w:r>
            <w:r w:rsidR="00542A85">
              <w:rPr>
                <w:noProof/>
                <w:webHidden/>
              </w:rPr>
              <w:t>21</w:t>
            </w:r>
            <w:r w:rsidR="00542A85">
              <w:rPr>
                <w:noProof/>
                <w:webHidden/>
              </w:rPr>
              <w:fldChar w:fldCharType="end"/>
            </w:r>
          </w:hyperlink>
        </w:p>
        <w:p w14:paraId="1312B9BD" w14:textId="2E9486E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04" w:history="1">
            <w:r w:rsidR="00542A85" w:rsidRPr="001F3A15">
              <w:rPr>
                <w:rStyle w:val="a7"/>
                <w:noProof/>
              </w:rPr>
              <w:t>6.</w:t>
            </w:r>
            <w:r w:rsidR="00542A85">
              <w:rPr>
                <w:rFonts w:asciiTheme="minorHAnsi" w:eastAsiaTheme="minorEastAsia" w:hAnsiTheme="minorHAnsi" w:cstheme="minorBidi"/>
                <w:noProof/>
                <w:sz w:val="22"/>
                <w:szCs w:val="22"/>
              </w:rPr>
              <w:tab/>
            </w:r>
            <w:r w:rsidR="00542A85" w:rsidRPr="001F3A15">
              <w:rPr>
                <w:rStyle w:val="a7"/>
                <w:noProof/>
              </w:rPr>
              <w:t>Результаты и обсуждение</w:t>
            </w:r>
            <w:r w:rsidR="00542A85">
              <w:rPr>
                <w:noProof/>
                <w:webHidden/>
              </w:rPr>
              <w:tab/>
            </w:r>
            <w:r w:rsidR="00542A85">
              <w:rPr>
                <w:noProof/>
                <w:webHidden/>
              </w:rPr>
              <w:fldChar w:fldCharType="begin"/>
            </w:r>
            <w:r w:rsidR="00542A85">
              <w:rPr>
                <w:noProof/>
                <w:webHidden/>
              </w:rPr>
              <w:instrText xml:space="preserve"> PAGEREF _Toc123861104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506C494C" w14:textId="4CC926A7"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5" w:history="1">
            <w:r w:rsidR="00542A85" w:rsidRPr="001F3A15">
              <w:rPr>
                <w:rStyle w:val="a7"/>
                <w:noProof/>
              </w:rPr>
              <w:t>6.1.</w:t>
            </w:r>
            <w:r w:rsidR="00542A85">
              <w:rPr>
                <w:rFonts w:asciiTheme="minorHAnsi" w:eastAsiaTheme="minorEastAsia" w:hAnsiTheme="minorHAnsi" w:cstheme="minorBidi"/>
                <w:noProof/>
                <w:sz w:val="22"/>
                <w:szCs w:val="22"/>
              </w:rPr>
              <w:tab/>
            </w:r>
            <w:r w:rsidR="00542A85" w:rsidRPr="001F3A15">
              <w:rPr>
                <w:rStyle w:val="a7"/>
                <w:noProof/>
              </w:rPr>
              <w:t>Конструкция первичного молда и изготовление вторичного</w:t>
            </w:r>
            <w:r w:rsidR="00542A85">
              <w:rPr>
                <w:noProof/>
                <w:webHidden/>
              </w:rPr>
              <w:tab/>
            </w:r>
            <w:r w:rsidR="00542A85">
              <w:rPr>
                <w:noProof/>
                <w:webHidden/>
              </w:rPr>
              <w:fldChar w:fldCharType="begin"/>
            </w:r>
            <w:r w:rsidR="00542A85">
              <w:rPr>
                <w:noProof/>
                <w:webHidden/>
              </w:rPr>
              <w:instrText xml:space="preserve"> PAGEREF _Toc123861105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6544C6F1" w14:textId="2418AA6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6" w:history="1">
            <w:r w:rsidR="00542A85" w:rsidRPr="001F3A15">
              <w:rPr>
                <w:rStyle w:val="a7"/>
                <w:noProof/>
              </w:rPr>
              <w:t>6.2.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мембраны</w:t>
            </w:r>
            <w:r w:rsidR="00542A85">
              <w:rPr>
                <w:noProof/>
                <w:webHidden/>
              </w:rPr>
              <w:tab/>
            </w:r>
            <w:r w:rsidR="00542A85">
              <w:rPr>
                <w:noProof/>
                <w:webHidden/>
              </w:rPr>
              <w:fldChar w:fldCharType="begin"/>
            </w:r>
            <w:r w:rsidR="00542A85">
              <w:rPr>
                <w:noProof/>
                <w:webHidden/>
              </w:rPr>
              <w:instrText xml:space="preserve"> PAGEREF _Toc123861106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1A90FFB1" w14:textId="4E0AD5D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7" w:history="1">
            <w:r w:rsidR="00542A85" w:rsidRPr="001F3A15">
              <w:rPr>
                <w:rStyle w:val="a7"/>
                <w:noProof/>
              </w:rPr>
              <w:t>6.2.1.</w:t>
            </w:r>
            <w:r w:rsidR="00542A85">
              <w:rPr>
                <w:rFonts w:asciiTheme="minorHAnsi" w:eastAsiaTheme="minorEastAsia" w:hAnsiTheme="minorHAnsi" w:cstheme="minorBidi"/>
                <w:noProof/>
                <w:sz w:val="22"/>
                <w:szCs w:val="22"/>
              </w:rPr>
              <w:tab/>
            </w:r>
            <w:r w:rsidR="00542A85" w:rsidRPr="001F3A15">
              <w:rPr>
                <w:rStyle w:val="a7"/>
                <w:noProof/>
              </w:rPr>
              <w:t xml:space="preserve">Соотношение компонентов  </w:t>
            </w:r>
            <w:r w:rsidR="00542A85" w:rsidRPr="001F3A15">
              <w:rPr>
                <w:rStyle w:val="a7"/>
                <w:noProof/>
                <w:highlight w:val="yellow"/>
              </w:rPr>
              <w:t>[ВПИСАТЬ СЮДА ОБОЗНАЧЕНИЯ КОТОРЫЕ ИСПОЛЬЗУЮТСЯ ДАЛЬШЕ]</w:t>
            </w:r>
            <w:r w:rsidR="00542A85">
              <w:rPr>
                <w:noProof/>
                <w:webHidden/>
              </w:rPr>
              <w:tab/>
            </w:r>
            <w:r w:rsidR="00542A85">
              <w:rPr>
                <w:noProof/>
                <w:webHidden/>
              </w:rPr>
              <w:fldChar w:fldCharType="begin"/>
            </w:r>
            <w:r w:rsidR="00542A85">
              <w:rPr>
                <w:noProof/>
                <w:webHidden/>
              </w:rPr>
              <w:instrText xml:space="preserve"> PAGEREF _Toc123861107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47ADF19B" w14:textId="09E834F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8" w:history="1">
            <w:r w:rsidR="00542A85" w:rsidRPr="001F3A15">
              <w:rPr>
                <w:rStyle w:val="a7"/>
                <w:noProof/>
              </w:rPr>
              <w:t>6.2.2.</w:t>
            </w:r>
            <w:r w:rsidR="00542A85">
              <w:rPr>
                <w:rFonts w:asciiTheme="minorHAnsi" w:eastAsiaTheme="minorEastAsia" w:hAnsiTheme="minorHAnsi" w:cstheme="minorBidi"/>
                <w:noProof/>
                <w:sz w:val="22"/>
                <w:szCs w:val="22"/>
              </w:rPr>
              <w:tab/>
            </w:r>
            <w:r w:rsidR="00542A85" w:rsidRPr="001F3A15">
              <w:rPr>
                <w:rStyle w:val="a7"/>
                <w:noProof/>
              </w:rPr>
              <w:t>Глутаральдегидная коньюгация</w:t>
            </w:r>
            <w:r w:rsidR="00542A85">
              <w:rPr>
                <w:noProof/>
                <w:webHidden/>
              </w:rPr>
              <w:tab/>
            </w:r>
            <w:r w:rsidR="00542A85">
              <w:rPr>
                <w:noProof/>
                <w:webHidden/>
              </w:rPr>
              <w:fldChar w:fldCharType="begin"/>
            </w:r>
            <w:r w:rsidR="00542A85">
              <w:rPr>
                <w:noProof/>
                <w:webHidden/>
              </w:rPr>
              <w:instrText xml:space="preserve"> PAGEREF _Toc123861108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771AAC02" w14:textId="17076CE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9" w:history="1">
            <w:r w:rsidR="00542A85" w:rsidRPr="001F3A15">
              <w:rPr>
                <w:rStyle w:val="a7"/>
                <w:noProof/>
              </w:rPr>
              <w:t>6.2.3.</w:t>
            </w:r>
            <w:r w:rsidR="00542A85">
              <w:rPr>
                <w:rFonts w:asciiTheme="minorHAnsi" w:eastAsiaTheme="minorEastAsia" w:hAnsiTheme="minorHAnsi" w:cstheme="minorBidi"/>
                <w:noProof/>
                <w:sz w:val="22"/>
                <w:szCs w:val="22"/>
              </w:rPr>
              <w:tab/>
            </w:r>
            <w:r w:rsidR="00542A85" w:rsidRPr="001F3A15">
              <w:rPr>
                <w:rStyle w:val="a7"/>
                <w:noProof/>
              </w:rPr>
              <w:t>EDC коньюгация</w:t>
            </w:r>
            <w:r w:rsidR="00542A85">
              <w:rPr>
                <w:noProof/>
                <w:webHidden/>
              </w:rPr>
              <w:tab/>
            </w:r>
            <w:r w:rsidR="00542A85">
              <w:rPr>
                <w:noProof/>
                <w:webHidden/>
              </w:rPr>
              <w:fldChar w:fldCharType="begin"/>
            </w:r>
            <w:r w:rsidR="00542A85">
              <w:rPr>
                <w:noProof/>
                <w:webHidden/>
              </w:rPr>
              <w:instrText xml:space="preserve"> PAGEREF _Toc123861109 \h </w:instrText>
            </w:r>
            <w:r w:rsidR="00542A85">
              <w:rPr>
                <w:noProof/>
                <w:webHidden/>
              </w:rPr>
            </w:r>
            <w:r w:rsidR="00542A85">
              <w:rPr>
                <w:noProof/>
                <w:webHidden/>
              </w:rPr>
              <w:fldChar w:fldCharType="separate"/>
            </w:r>
            <w:r w:rsidR="00542A85">
              <w:rPr>
                <w:noProof/>
                <w:webHidden/>
              </w:rPr>
              <w:t>27</w:t>
            </w:r>
            <w:r w:rsidR="00542A85">
              <w:rPr>
                <w:noProof/>
                <w:webHidden/>
              </w:rPr>
              <w:fldChar w:fldCharType="end"/>
            </w:r>
          </w:hyperlink>
        </w:p>
        <w:p w14:paraId="5545CDB9" w14:textId="6CF9A9D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0" w:history="1">
            <w:r w:rsidR="00542A85" w:rsidRPr="001F3A15">
              <w:rPr>
                <w:rStyle w:val="a7"/>
                <w:noProof/>
              </w:rPr>
              <w:t>6.2.4.</w:t>
            </w:r>
            <w:r w:rsidR="00542A85">
              <w:rPr>
                <w:rFonts w:asciiTheme="minorHAnsi" w:eastAsiaTheme="minorEastAsia" w:hAnsiTheme="minorHAnsi" w:cstheme="minorBidi"/>
                <w:noProof/>
                <w:sz w:val="22"/>
                <w:szCs w:val="22"/>
              </w:rPr>
              <w:tab/>
            </w:r>
            <w:r w:rsidR="00542A85" w:rsidRPr="001F3A15">
              <w:rPr>
                <w:rStyle w:val="a7"/>
                <w:noProof/>
              </w:rPr>
              <w:t>Процесс изготовления мембраны</w:t>
            </w:r>
            <w:r w:rsidR="00542A85">
              <w:rPr>
                <w:noProof/>
                <w:webHidden/>
              </w:rPr>
              <w:tab/>
            </w:r>
            <w:r w:rsidR="00542A85">
              <w:rPr>
                <w:noProof/>
                <w:webHidden/>
              </w:rPr>
              <w:fldChar w:fldCharType="begin"/>
            </w:r>
            <w:r w:rsidR="00542A85">
              <w:rPr>
                <w:noProof/>
                <w:webHidden/>
              </w:rPr>
              <w:instrText xml:space="preserve"> PAGEREF _Toc123861110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1F21BEE" w14:textId="4CDA13D5"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1" w:history="1">
            <w:r w:rsidR="00542A85" w:rsidRPr="001F3A15">
              <w:rPr>
                <w:rStyle w:val="a7"/>
                <w:noProof/>
              </w:rPr>
              <w:t>6.2.5.</w:t>
            </w:r>
            <w:r w:rsidR="00542A85">
              <w:rPr>
                <w:rFonts w:asciiTheme="minorHAnsi" w:eastAsiaTheme="minorEastAsia" w:hAnsiTheme="minorHAnsi" w:cstheme="minorBidi"/>
                <w:noProof/>
                <w:sz w:val="22"/>
                <w:szCs w:val="22"/>
              </w:rPr>
              <w:tab/>
            </w:r>
            <w:r w:rsidR="00542A85" w:rsidRPr="001F3A15">
              <w:rPr>
                <w:rStyle w:val="a7"/>
                <w:noProof/>
              </w:rPr>
              <w:t>Полимеризация и отделение мембраны от молда</w:t>
            </w:r>
            <w:r w:rsidR="00542A85">
              <w:rPr>
                <w:noProof/>
                <w:webHidden/>
              </w:rPr>
              <w:tab/>
            </w:r>
            <w:r w:rsidR="00542A85">
              <w:rPr>
                <w:noProof/>
                <w:webHidden/>
              </w:rPr>
              <w:fldChar w:fldCharType="begin"/>
            </w:r>
            <w:r w:rsidR="00542A85">
              <w:rPr>
                <w:noProof/>
                <w:webHidden/>
              </w:rPr>
              <w:instrText xml:space="preserve"> PAGEREF _Toc123861111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0265E9D" w14:textId="60B99CD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12" w:history="1">
            <w:r w:rsidR="00542A85" w:rsidRPr="001F3A15">
              <w:rPr>
                <w:rStyle w:val="a7"/>
                <w:noProof/>
              </w:rPr>
              <w:t>6.3.</w:t>
            </w:r>
            <w:r w:rsidR="00542A85">
              <w:rPr>
                <w:rFonts w:asciiTheme="minorHAnsi" w:eastAsiaTheme="minorEastAsia" w:hAnsiTheme="minorHAnsi" w:cstheme="minorBidi"/>
                <w:noProof/>
                <w:sz w:val="22"/>
                <w:szCs w:val="22"/>
              </w:rPr>
              <w:tab/>
            </w:r>
            <w:r w:rsidR="00542A85" w:rsidRPr="001F3A15">
              <w:rPr>
                <w:rStyle w:val="a7"/>
                <w:noProof/>
              </w:rPr>
              <w:t>Влияние технологии 3</w:t>
            </w:r>
            <w:r w:rsidR="00542A85" w:rsidRPr="001F3A15">
              <w:rPr>
                <w:rStyle w:val="a7"/>
                <w:noProof/>
                <w:lang w:val="en-US"/>
              </w:rPr>
              <w:t>d</w:t>
            </w:r>
            <w:r w:rsidR="00542A85" w:rsidRPr="001F3A15">
              <w:rPr>
                <w:rStyle w:val="a7"/>
                <w:noProof/>
              </w:rPr>
              <w:t xml:space="preserve"> печати на мембрану</w:t>
            </w:r>
            <w:r w:rsidR="00542A85">
              <w:rPr>
                <w:noProof/>
                <w:webHidden/>
              </w:rPr>
              <w:tab/>
            </w:r>
            <w:r w:rsidR="00542A85">
              <w:rPr>
                <w:noProof/>
                <w:webHidden/>
              </w:rPr>
              <w:fldChar w:fldCharType="begin"/>
            </w:r>
            <w:r w:rsidR="00542A85">
              <w:rPr>
                <w:noProof/>
                <w:webHidden/>
              </w:rPr>
              <w:instrText xml:space="preserve"> PAGEREF _Toc123861112 \h </w:instrText>
            </w:r>
            <w:r w:rsidR="00542A85">
              <w:rPr>
                <w:noProof/>
                <w:webHidden/>
              </w:rPr>
            </w:r>
            <w:r w:rsidR="00542A85">
              <w:rPr>
                <w:noProof/>
                <w:webHidden/>
              </w:rPr>
              <w:fldChar w:fldCharType="separate"/>
            </w:r>
            <w:r w:rsidR="00542A85">
              <w:rPr>
                <w:noProof/>
                <w:webHidden/>
              </w:rPr>
              <w:t>31</w:t>
            </w:r>
            <w:r w:rsidR="00542A85">
              <w:rPr>
                <w:noProof/>
                <w:webHidden/>
              </w:rPr>
              <w:fldChar w:fldCharType="end"/>
            </w:r>
          </w:hyperlink>
        </w:p>
        <w:p w14:paraId="0B088F45" w14:textId="566044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3" w:history="1">
            <w:r w:rsidR="00542A85" w:rsidRPr="001F3A15">
              <w:rPr>
                <w:rStyle w:val="a7"/>
                <w:noProof/>
              </w:rPr>
              <w:t>6.3.1.</w:t>
            </w:r>
            <w:r w:rsidR="00542A85">
              <w:rPr>
                <w:rFonts w:asciiTheme="minorHAnsi" w:eastAsiaTheme="minorEastAsia" w:hAnsiTheme="minorHAnsi" w:cstheme="minorBidi"/>
                <w:noProof/>
                <w:sz w:val="22"/>
                <w:szCs w:val="22"/>
              </w:rPr>
              <w:tab/>
            </w:r>
            <w:r w:rsidR="00542A85" w:rsidRPr="001F3A15">
              <w:rPr>
                <w:rStyle w:val="a7"/>
                <w:noProof/>
              </w:rPr>
              <w:t>FDM технология</w:t>
            </w:r>
            <w:r w:rsidR="00542A85">
              <w:rPr>
                <w:noProof/>
                <w:webHidden/>
              </w:rPr>
              <w:tab/>
            </w:r>
            <w:r w:rsidR="00542A85">
              <w:rPr>
                <w:noProof/>
                <w:webHidden/>
              </w:rPr>
              <w:fldChar w:fldCharType="begin"/>
            </w:r>
            <w:r w:rsidR="00542A85">
              <w:rPr>
                <w:noProof/>
                <w:webHidden/>
              </w:rPr>
              <w:instrText xml:space="preserve"> PAGEREF _Toc123861113 \h </w:instrText>
            </w:r>
            <w:r w:rsidR="00542A85">
              <w:rPr>
                <w:noProof/>
                <w:webHidden/>
              </w:rPr>
            </w:r>
            <w:r w:rsidR="00542A85">
              <w:rPr>
                <w:noProof/>
                <w:webHidden/>
              </w:rPr>
              <w:fldChar w:fldCharType="separate"/>
            </w:r>
            <w:r w:rsidR="00542A85">
              <w:rPr>
                <w:noProof/>
                <w:webHidden/>
              </w:rPr>
              <w:t>32</w:t>
            </w:r>
            <w:r w:rsidR="00542A85">
              <w:rPr>
                <w:noProof/>
                <w:webHidden/>
              </w:rPr>
              <w:fldChar w:fldCharType="end"/>
            </w:r>
          </w:hyperlink>
        </w:p>
        <w:p w14:paraId="626D02A3" w14:textId="2EC0116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4" w:history="1">
            <w:r w:rsidR="00542A85" w:rsidRPr="001F3A15">
              <w:rPr>
                <w:rStyle w:val="a7"/>
                <w:noProof/>
              </w:rPr>
              <w:t>6.3.2.</w:t>
            </w:r>
            <w:r w:rsidR="00542A85">
              <w:rPr>
                <w:rFonts w:asciiTheme="minorHAnsi" w:eastAsiaTheme="minorEastAsia" w:hAnsiTheme="minorHAnsi" w:cstheme="minorBidi"/>
                <w:noProof/>
                <w:sz w:val="22"/>
                <w:szCs w:val="22"/>
              </w:rPr>
              <w:tab/>
            </w:r>
            <w:r w:rsidR="00542A85" w:rsidRPr="001F3A15">
              <w:rPr>
                <w:rStyle w:val="a7"/>
                <w:noProof/>
              </w:rPr>
              <w:t>MSLA технология</w:t>
            </w:r>
            <w:r w:rsidR="00542A85">
              <w:rPr>
                <w:noProof/>
                <w:webHidden/>
              </w:rPr>
              <w:tab/>
            </w:r>
            <w:r w:rsidR="00542A85">
              <w:rPr>
                <w:noProof/>
                <w:webHidden/>
              </w:rPr>
              <w:fldChar w:fldCharType="begin"/>
            </w:r>
            <w:r w:rsidR="00542A85">
              <w:rPr>
                <w:noProof/>
                <w:webHidden/>
              </w:rPr>
              <w:instrText xml:space="preserve"> PAGEREF _Toc123861114 \h </w:instrText>
            </w:r>
            <w:r w:rsidR="00542A85">
              <w:rPr>
                <w:noProof/>
                <w:webHidden/>
              </w:rPr>
            </w:r>
            <w:r w:rsidR="00542A85">
              <w:rPr>
                <w:noProof/>
                <w:webHidden/>
              </w:rPr>
              <w:fldChar w:fldCharType="separate"/>
            </w:r>
            <w:r w:rsidR="00542A85">
              <w:rPr>
                <w:noProof/>
                <w:webHidden/>
              </w:rPr>
              <w:t>33</w:t>
            </w:r>
            <w:r w:rsidR="00542A85">
              <w:rPr>
                <w:noProof/>
                <w:webHidden/>
              </w:rPr>
              <w:fldChar w:fldCharType="end"/>
            </w:r>
          </w:hyperlink>
        </w:p>
        <w:p w14:paraId="0B0B0661" w14:textId="3DAFD05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5" w:history="1">
            <w:r w:rsidR="00542A85" w:rsidRPr="001F3A15">
              <w:rPr>
                <w:rStyle w:val="a7"/>
                <w:noProof/>
              </w:rPr>
              <w:t>6.3.2.1.</w:t>
            </w:r>
            <w:r w:rsidR="00542A85">
              <w:rPr>
                <w:rFonts w:asciiTheme="minorHAnsi" w:eastAsiaTheme="minorEastAsia" w:hAnsiTheme="minorHAnsi" w:cstheme="minorBidi"/>
                <w:noProof/>
                <w:sz w:val="22"/>
                <w:szCs w:val="22"/>
              </w:rPr>
              <w:tab/>
            </w:r>
            <w:r w:rsidR="00542A85" w:rsidRPr="001F3A15">
              <w:rPr>
                <w:rStyle w:val="a7"/>
                <w:noProof/>
              </w:rPr>
              <w:t>Микрорельеф</w:t>
            </w:r>
            <w:r w:rsidR="00542A85">
              <w:rPr>
                <w:noProof/>
                <w:webHidden/>
              </w:rPr>
              <w:tab/>
            </w:r>
            <w:r w:rsidR="00542A85">
              <w:rPr>
                <w:noProof/>
                <w:webHidden/>
              </w:rPr>
              <w:fldChar w:fldCharType="begin"/>
            </w:r>
            <w:r w:rsidR="00542A85">
              <w:rPr>
                <w:noProof/>
                <w:webHidden/>
              </w:rPr>
              <w:instrText xml:space="preserve"> PAGEREF _Toc123861115 \h </w:instrText>
            </w:r>
            <w:r w:rsidR="00542A85">
              <w:rPr>
                <w:noProof/>
                <w:webHidden/>
              </w:rPr>
            </w:r>
            <w:r w:rsidR="00542A85">
              <w:rPr>
                <w:noProof/>
                <w:webHidden/>
              </w:rPr>
              <w:fldChar w:fldCharType="separate"/>
            </w:r>
            <w:r w:rsidR="00542A85">
              <w:rPr>
                <w:noProof/>
                <w:webHidden/>
              </w:rPr>
              <w:t>35</w:t>
            </w:r>
            <w:r w:rsidR="00542A85">
              <w:rPr>
                <w:noProof/>
                <w:webHidden/>
              </w:rPr>
              <w:fldChar w:fldCharType="end"/>
            </w:r>
          </w:hyperlink>
        </w:p>
        <w:p w14:paraId="41005E93" w14:textId="650AE48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6" w:history="1">
            <w:r w:rsidR="00542A85" w:rsidRPr="001F3A15">
              <w:rPr>
                <w:rStyle w:val="a7"/>
                <w:noProof/>
              </w:rPr>
              <w:t>6.3.2.2.</w:t>
            </w:r>
            <w:r w:rsidR="00542A85">
              <w:rPr>
                <w:rFonts w:asciiTheme="minorHAnsi" w:eastAsiaTheme="minorEastAsia" w:hAnsiTheme="minorHAnsi" w:cstheme="minorBidi"/>
                <w:noProof/>
                <w:sz w:val="22"/>
                <w:szCs w:val="22"/>
              </w:rPr>
              <w:tab/>
            </w:r>
            <w:r w:rsidR="00542A85" w:rsidRPr="001F3A15">
              <w:rPr>
                <w:rStyle w:val="a7"/>
                <w:noProof/>
              </w:rPr>
              <w:t>Макрорельеф</w:t>
            </w:r>
            <w:r w:rsidR="00542A85">
              <w:rPr>
                <w:noProof/>
                <w:webHidden/>
              </w:rPr>
              <w:tab/>
            </w:r>
            <w:r w:rsidR="00542A85">
              <w:rPr>
                <w:noProof/>
                <w:webHidden/>
              </w:rPr>
              <w:fldChar w:fldCharType="begin"/>
            </w:r>
            <w:r w:rsidR="00542A85">
              <w:rPr>
                <w:noProof/>
                <w:webHidden/>
              </w:rPr>
              <w:instrText xml:space="preserve"> PAGEREF _Toc123861116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4639151A" w14:textId="16EB2949" w:rsidR="00542A85" w:rsidRDefault="00000000">
          <w:pPr>
            <w:pStyle w:val="51"/>
            <w:tabs>
              <w:tab w:val="left" w:pos="2080"/>
              <w:tab w:val="right" w:pos="9345"/>
            </w:tabs>
            <w:rPr>
              <w:rFonts w:asciiTheme="minorHAnsi" w:eastAsiaTheme="minorEastAsia" w:hAnsiTheme="minorHAnsi" w:cstheme="minorBidi"/>
              <w:noProof/>
              <w:sz w:val="22"/>
              <w:szCs w:val="22"/>
            </w:rPr>
          </w:pPr>
          <w:hyperlink w:anchor="_Toc123861117" w:history="1">
            <w:r w:rsidR="00542A85" w:rsidRPr="001F3A15">
              <w:rPr>
                <w:rStyle w:val="a7"/>
                <w:noProof/>
              </w:rPr>
              <w:t>6.3.2.2.1.</w:t>
            </w:r>
            <w:r w:rsidR="00542A85">
              <w:rPr>
                <w:rFonts w:asciiTheme="minorHAnsi" w:eastAsiaTheme="minorEastAsia" w:hAnsiTheme="minorHAnsi" w:cstheme="minorBidi"/>
                <w:noProof/>
                <w:sz w:val="22"/>
                <w:szCs w:val="22"/>
              </w:rPr>
              <w:tab/>
            </w:r>
            <w:r w:rsidR="00542A85" w:rsidRPr="001F3A15">
              <w:rPr>
                <w:rStyle w:val="a7"/>
                <w:noProof/>
              </w:rPr>
              <w:t>Тест объекты</w:t>
            </w:r>
            <w:r w:rsidR="00542A85">
              <w:rPr>
                <w:noProof/>
                <w:webHidden/>
              </w:rPr>
              <w:tab/>
            </w:r>
            <w:r w:rsidR="00542A85">
              <w:rPr>
                <w:noProof/>
                <w:webHidden/>
              </w:rPr>
              <w:fldChar w:fldCharType="begin"/>
            </w:r>
            <w:r w:rsidR="00542A85">
              <w:rPr>
                <w:noProof/>
                <w:webHidden/>
              </w:rPr>
              <w:instrText xml:space="preserve"> PAGEREF _Toc123861117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16EB6F46" w14:textId="5ABCCE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8" w:history="1">
            <w:r w:rsidR="00542A85" w:rsidRPr="001F3A15">
              <w:rPr>
                <w:rStyle w:val="a7"/>
                <w:noProof/>
              </w:rPr>
              <w:t>6.3.3.</w:t>
            </w:r>
            <w:r w:rsidR="00542A85">
              <w:rPr>
                <w:rFonts w:asciiTheme="minorHAnsi" w:eastAsiaTheme="minorEastAsia" w:hAnsiTheme="minorHAnsi" w:cstheme="minorBidi"/>
                <w:noProof/>
                <w:sz w:val="22"/>
                <w:szCs w:val="22"/>
              </w:rPr>
              <w:tab/>
            </w:r>
            <w:r w:rsidR="00542A85" w:rsidRPr="001F3A15">
              <w:rPr>
                <w:rStyle w:val="a7"/>
                <w:noProof/>
              </w:rPr>
              <w:t>Магнитные свойства мембран</w:t>
            </w:r>
            <w:r w:rsidR="00542A85">
              <w:rPr>
                <w:noProof/>
                <w:webHidden/>
              </w:rPr>
              <w:tab/>
            </w:r>
            <w:r w:rsidR="00542A85">
              <w:rPr>
                <w:noProof/>
                <w:webHidden/>
              </w:rPr>
              <w:fldChar w:fldCharType="begin"/>
            </w:r>
            <w:r w:rsidR="00542A85">
              <w:rPr>
                <w:noProof/>
                <w:webHidden/>
              </w:rPr>
              <w:instrText xml:space="preserve"> PAGEREF _Toc123861118 \h </w:instrText>
            </w:r>
            <w:r w:rsidR="00542A85">
              <w:rPr>
                <w:noProof/>
                <w:webHidden/>
              </w:rPr>
            </w:r>
            <w:r w:rsidR="00542A85">
              <w:rPr>
                <w:noProof/>
                <w:webHidden/>
              </w:rPr>
              <w:fldChar w:fldCharType="separate"/>
            </w:r>
            <w:r w:rsidR="00542A85">
              <w:rPr>
                <w:noProof/>
                <w:webHidden/>
              </w:rPr>
              <w:t>45</w:t>
            </w:r>
            <w:r w:rsidR="00542A85">
              <w:rPr>
                <w:noProof/>
                <w:webHidden/>
              </w:rPr>
              <w:fldChar w:fldCharType="end"/>
            </w:r>
          </w:hyperlink>
        </w:p>
        <w:p w14:paraId="61188853" w14:textId="0A19FDA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9" w:history="1">
            <w:r w:rsidR="00542A85" w:rsidRPr="001F3A15">
              <w:rPr>
                <w:rStyle w:val="a7"/>
                <w:noProof/>
              </w:rPr>
              <w:t>6.3.4.</w:t>
            </w:r>
            <w:r w:rsidR="00542A85">
              <w:rPr>
                <w:rFonts w:asciiTheme="minorHAnsi" w:eastAsiaTheme="minorEastAsia" w:hAnsiTheme="minorHAnsi" w:cstheme="minorBidi"/>
                <w:noProof/>
                <w:sz w:val="22"/>
                <w:szCs w:val="22"/>
              </w:rPr>
              <w:tab/>
            </w:r>
            <w:r w:rsidR="00542A85" w:rsidRPr="001F3A15">
              <w:rPr>
                <w:rStyle w:val="a7"/>
                <w:noProof/>
              </w:rPr>
              <w:t>Магнитная система</w:t>
            </w:r>
            <w:r w:rsidR="00542A85">
              <w:rPr>
                <w:noProof/>
                <w:webHidden/>
              </w:rPr>
              <w:tab/>
            </w:r>
            <w:r w:rsidR="00542A85">
              <w:rPr>
                <w:noProof/>
                <w:webHidden/>
              </w:rPr>
              <w:fldChar w:fldCharType="begin"/>
            </w:r>
            <w:r w:rsidR="00542A85">
              <w:rPr>
                <w:noProof/>
                <w:webHidden/>
              </w:rPr>
              <w:instrText xml:space="preserve"> PAGEREF _Toc123861119 \h </w:instrText>
            </w:r>
            <w:r w:rsidR="00542A85">
              <w:rPr>
                <w:noProof/>
                <w:webHidden/>
              </w:rPr>
            </w:r>
            <w:r w:rsidR="00542A85">
              <w:rPr>
                <w:noProof/>
                <w:webHidden/>
              </w:rPr>
              <w:fldChar w:fldCharType="separate"/>
            </w:r>
            <w:r w:rsidR="00542A85">
              <w:rPr>
                <w:noProof/>
                <w:webHidden/>
              </w:rPr>
              <w:t>46</w:t>
            </w:r>
            <w:r w:rsidR="00542A85">
              <w:rPr>
                <w:noProof/>
                <w:webHidden/>
              </w:rPr>
              <w:fldChar w:fldCharType="end"/>
            </w:r>
          </w:hyperlink>
        </w:p>
        <w:p w14:paraId="0532C554" w14:textId="1109D11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0" w:history="1">
            <w:r w:rsidR="00542A85" w:rsidRPr="001F3A15">
              <w:rPr>
                <w:rStyle w:val="a7"/>
                <w:noProof/>
              </w:rPr>
              <w:t>6.3.5.</w:t>
            </w:r>
            <w:r w:rsidR="00542A85">
              <w:rPr>
                <w:rFonts w:asciiTheme="minorHAnsi" w:eastAsiaTheme="minorEastAsia" w:hAnsiTheme="minorHAnsi" w:cstheme="minorBidi"/>
                <w:noProof/>
                <w:sz w:val="22"/>
                <w:szCs w:val="22"/>
              </w:rPr>
              <w:tab/>
            </w:r>
            <w:r w:rsidR="00542A85" w:rsidRPr="001F3A15">
              <w:rPr>
                <w:rStyle w:val="a7"/>
                <w:noProof/>
              </w:rPr>
              <w:t>Холдер для удерживания не магнитных мембран</w:t>
            </w:r>
            <w:r w:rsidR="00542A85">
              <w:rPr>
                <w:noProof/>
                <w:webHidden/>
              </w:rPr>
              <w:tab/>
            </w:r>
            <w:r w:rsidR="00542A85">
              <w:rPr>
                <w:noProof/>
                <w:webHidden/>
              </w:rPr>
              <w:fldChar w:fldCharType="begin"/>
            </w:r>
            <w:r w:rsidR="00542A85">
              <w:rPr>
                <w:noProof/>
                <w:webHidden/>
              </w:rPr>
              <w:instrText xml:space="preserve"> PAGEREF _Toc123861120 \h </w:instrText>
            </w:r>
            <w:r w:rsidR="00542A85">
              <w:rPr>
                <w:noProof/>
                <w:webHidden/>
              </w:rPr>
            </w:r>
            <w:r w:rsidR="00542A85">
              <w:rPr>
                <w:noProof/>
                <w:webHidden/>
              </w:rPr>
              <w:fldChar w:fldCharType="separate"/>
            </w:r>
            <w:r w:rsidR="00542A85">
              <w:rPr>
                <w:noProof/>
                <w:webHidden/>
              </w:rPr>
              <w:t>47</w:t>
            </w:r>
            <w:r w:rsidR="00542A85">
              <w:rPr>
                <w:noProof/>
                <w:webHidden/>
              </w:rPr>
              <w:fldChar w:fldCharType="end"/>
            </w:r>
          </w:hyperlink>
        </w:p>
        <w:p w14:paraId="07C8CD95" w14:textId="1728195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1" w:history="1">
            <w:r w:rsidR="00542A85" w:rsidRPr="001F3A15">
              <w:rPr>
                <w:rStyle w:val="a7"/>
                <w:noProof/>
              </w:rPr>
              <w:t>6.3.6.</w:t>
            </w:r>
            <w:r w:rsidR="00542A85">
              <w:rPr>
                <w:rFonts w:asciiTheme="minorHAnsi" w:eastAsiaTheme="minorEastAsia" w:hAnsiTheme="minorHAnsi" w:cstheme="minorBidi"/>
                <w:noProof/>
                <w:sz w:val="22"/>
                <w:szCs w:val="22"/>
              </w:rPr>
              <w:tab/>
            </w:r>
            <w:r w:rsidR="00542A85" w:rsidRPr="001F3A15">
              <w:rPr>
                <w:rStyle w:val="a7"/>
                <w:noProof/>
              </w:rPr>
              <w:t>Проницаемость мембран</w:t>
            </w:r>
            <w:r w:rsidR="00542A85">
              <w:rPr>
                <w:noProof/>
                <w:webHidden/>
              </w:rPr>
              <w:tab/>
            </w:r>
            <w:r w:rsidR="00542A85">
              <w:rPr>
                <w:noProof/>
                <w:webHidden/>
              </w:rPr>
              <w:fldChar w:fldCharType="begin"/>
            </w:r>
            <w:r w:rsidR="00542A85">
              <w:rPr>
                <w:noProof/>
                <w:webHidden/>
              </w:rPr>
              <w:instrText xml:space="preserve"> PAGEREF _Toc123861121 \h </w:instrText>
            </w:r>
            <w:r w:rsidR="00542A85">
              <w:rPr>
                <w:noProof/>
                <w:webHidden/>
              </w:rPr>
            </w:r>
            <w:r w:rsidR="00542A85">
              <w:rPr>
                <w:noProof/>
                <w:webHidden/>
              </w:rPr>
              <w:fldChar w:fldCharType="separate"/>
            </w:r>
            <w:r w:rsidR="00542A85">
              <w:rPr>
                <w:noProof/>
                <w:webHidden/>
              </w:rPr>
              <w:t>49</w:t>
            </w:r>
            <w:r w:rsidR="00542A85">
              <w:rPr>
                <w:noProof/>
                <w:webHidden/>
              </w:rPr>
              <w:fldChar w:fldCharType="end"/>
            </w:r>
          </w:hyperlink>
        </w:p>
        <w:p w14:paraId="3D838B18" w14:textId="702B663D"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22" w:history="1">
            <w:r w:rsidR="00542A85" w:rsidRPr="001F3A15">
              <w:rPr>
                <w:rStyle w:val="a7"/>
                <w:noProof/>
              </w:rPr>
              <w:t>6.4.</w:t>
            </w:r>
            <w:r w:rsidR="00542A85">
              <w:rPr>
                <w:rFonts w:asciiTheme="minorHAnsi" w:eastAsiaTheme="minorEastAsia" w:hAnsiTheme="minorHAnsi" w:cstheme="minorBidi"/>
                <w:noProof/>
                <w:sz w:val="22"/>
                <w:szCs w:val="22"/>
              </w:rPr>
              <w:tab/>
            </w:r>
            <w:r w:rsidR="00542A85" w:rsidRPr="001F3A15">
              <w:rPr>
                <w:rStyle w:val="a7"/>
                <w:noProof/>
              </w:rPr>
              <w:t>Культивирование клеток на мембранах</w:t>
            </w:r>
            <w:r w:rsidR="00542A85">
              <w:rPr>
                <w:noProof/>
                <w:webHidden/>
              </w:rPr>
              <w:tab/>
            </w:r>
            <w:r w:rsidR="00542A85">
              <w:rPr>
                <w:noProof/>
                <w:webHidden/>
              </w:rPr>
              <w:fldChar w:fldCharType="begin"/>
            </w:r>
            <w:r w:rsidR="00542A85">
              <w:rPr>
                <w:noProof/>
                <w:webHidden/>
              </w:rPr>
              <w:instrText xml:space="preserve"> PAGEREF _Toc123861122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7A7BF9DF" w14:textId="3BEA08D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3" w:history="1">
            <w:r w:rsidR="00542A85" w:rsidRPr="001F3A15">
              <w:rPr>
                <w:rStyle w:val="a7"/>
                <w:noProof/>
              </w:rPr>
              <w:t>6.4.1.</w:t>
            </w:r>
            <w:r w:rsidR="00542A85">
              <w:rPr>
                <w:rFonts w:asciiTheme="minorHAnsi" w:eastAsiaTheme="minorEastAsia" w:hAnsiTheme="minorHAnsi" w:cstheme="minorBidi"/>
                <w:noProof/>
                <w:sz w:val="22"/>
                <w:szCs w:val="22"/>
              </w:rPr>
              <w:tab/>
            </w:r>
            <w:r w:rsidR="00542A85" w:rsidRPr="001F3A15">
              <w:rPr>
                <w:rStyle w:val="a7"/>
                <w:noProof/>
              </w:rPr>
              <w:t>Рост клеток на мембране</w:t>
            </w:r>
            <w:r w:rsidR="00542A85">
              <w:rPr>
                <w:noProof/>
                <w:webHidden/>
              </w:rPr>
              <w:tab/>
            </w:r>
            <w:r w:rsidR="00542A85">
              <w:rPr>
                <w:noProof/>
                <w:webHidden/>
              </w:rPr>
              <w:fldChar w:fldCharType="begin"/>
            </w:r>
            <w:r w:rsidR="00542A85">
              <w:rPr>
                <w:noProof/>
                <w:webHidden/>
              </w:rPr>
              <w:instrText xml:space="preserve"> PAGEREF _Toc123861123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012DDE45" w14:textId="21A995E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4" w:history="1">
            <w:r w:rsidR="00542A85" w:rsidRPr="001F3A15">
              <w:rPr>
                <w:rStyle w:val="a7"/>
                <w:noProof/>
              </w:rPr>
              <w:t>6.4.2.</w:t>
            </w:r>
            <w:r w:rsidR="00542A85">
              <w:rPr>
                <w:rFonts w:asciiTheme="minorHAnsi" w:eastAsiaTheme="minorEastAsia" w:hAnsiTheme="minorHAnsi" w:cstheme="minorBidi"/>
                <w:noProof/>
                <w:sz w:val="22"/>
                <w:szCs w:val="22"/>
              </w:rPr>
              <w:tab/>
            </w:r>
            <w:r w:rsidR="00542A85" w:rsidRPr="001F3A15">
              <w:rPr>
                <w:rStyle w:val="a7"/>
                <w:noProof/>
              </w:rPr>
              <w:t>Оценка жизнеспособности клеток при помощи МТТ теста</w:t>
            </w:r>
            <w:r w:rsidR="00542A85">
              <w:rPr>
                <w:noProof/>
                <w:webHidden/>
              </w:rPr>
              <w:tab/>
            </w:r>
            <w:r w:rsidR="00542A85">
              <w:rPr>
                <w:noProof/>
                <w:webHidden/>
              </w:rPr>
              <w:fldChar w:fldCharType="begin"/>
            </w:r>
            <w:r w:rsidR="00542A85">
              <w:rPr>
                <w:noProof/>
                <w:webHidden/>
              </w:rPr>
              <w:instrText xml:space="preserve"> PAGEREF _Toc123861124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57B4B317" w14:textId="5612D1D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5" w:history="1">
            <w:r w:rsidR="00542A85" w:rsidRPr="001F3A15">
              <w:rPr>
                <w:rStyle w:val="a7"/>
                <w:noProof/>
                <w:lang w:val="en-US"/>
              </w:rPr>
              <w:t>6.4.3.</w:t>
            </w:r>
            <w:r w:rsidR="00542A85">
              <w:rPr>
                <w:rFonts w:asciiTheme="minorHAnsi" w:eastAsiaTheme="minorEastAsia" w:hAnsiTheme="minorHAnsi" w:cstheme="minorBidi"/>
                <w:noProof/>
                <w:sz w:val="22"/>
                <w:szCs w:val="22"/>
              </w:rPr>
              <w:tab/>
            </w:r>
            <w:r w:rsidR="00542A85" w:rsidRPr="001F3A15">
              <w:rPr>
                <w:rStyle w:val="a7"/>
                <w:noProof/>
              </w:rPr>
              <w:t>Отмывка мембран</w:t>
            </w:r>
            <w:r w:rsidR="00542A85">
              <w:rPr>
                <w:noProof/>
                <w:webHidden/>
              </w:rPr>
              <w:tab/>
            </w:r>
            <w:r w:rsidR="00542A85">
              <w:rPr>
                <w:noProof/>
                <w:webHidden/>
              </w:rPr>
              <w:fldChar w:fldCharType="begin"/>
            </w:r>
            <w:r w:rsidR="00542A85">
              <w:rPr>
                <w:noProof/>
                <w:webHidden/>
              </w:rPr>
              <w:instrText xml:space="preserve"> PAGEREF _Toc123861125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4A4751C6" w14:textId="3B23FF8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6" w:history="1">
            <w:r w:rsidR="00542A85" w:rsidRPr="001F3A15">
              <w:rPr>
                <w:rStyle w:val="a7"/>
                <w:noProof/>
              </w:rPr>
              <w:t>6.4.4.</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_Toc123861126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D18E4C2" w14:textId="036B712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7" w:history="1">
            <w:r w:rsidR="00542A85" w:rsidRPr="001F3A15">
              <w:rPr>
                <w:rStyle w:val="a7"/>
                <w:noProof/>
              </w:rPr>
              <w:t>6.4.5.</w:t>
            </w:r>
            <w:r w:rsidR="00542A85">
              <w:rPr>
                <w:rFonts w:asciiTheme="minorHAnsi" w:eastAsiaTheme="minorEastAsia" w:hAnsiTheme="minorHAnsi" w:cstheme="minorBidi"/>
                <w:noProof/>
                <w:sz w:val="22"/>
                <w:szCs w:val="22"/>
              </w:rPr>
              <w:tab/>
            </w:r>
            <w:r w:rsidR="00542A85" w:rsidRPr="001F3A15">
              <w:rPr>
                <w:rStyle w:val="a7"/>
                <w:noProof/>
              </w:rPr>
              <w:t>Гистологическое окрашивание мембран</w:t>
            </w:r>
            <w:r w:rsidR="00542A85">
              <w:rPr>
                <w:noProof/>
                <w:webHidden/>
              </w:rPr>
              <w:tab/>
            </w:r>
            <w:r w:rsidR="00542A85">
              <w:rPr>
                <w:noProof/>
                <w:webHidden/>
              </w:rPr>
              <w:fldChar w:fldCharType="begin"/>
            </w:r>
            <w:r w:rsidR="00542A85">
              <w:rPr>
                <w:noProof/>
                <w:webHidden/>
              </w:rPr>
              <w:instrText xml:space="preserve"> PAGEREF _Toc123861127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F0CB96C" w14:textId="4CF18BB3"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8" w:history="1">
            <w:r w:rsidR="00542A85" w:rsidRPr="001F3A15">
              <w:rPr>
                <w:rStyle w:val="a7"/>
                <w:noProof/>
              </w:rPr>
              <w:t>6.4.6.</w:t>
            </w:r>
            <w:r w:rsidR="00542A85">
              <w:rPr>
                <w:rFonts w:asciiTheme="minorHAnsi" w:eastAsiaTheme="minorEastAsia" w:hAnsiTheme="minorHAnsi" w:cstheme="minorBidi"/>
                <w:noProof/>
                <w:sz w:val="22"/>
                <w:szCs w:val="22"/>
              </w:rPr>
              <w:tab/>
            </w:r>
            <w:r w:rsidR="00542A85" w:rsidRPr="001F3A15">
              <w:rPr>
                <w:rStyle w:val="a7"/>
                <w:noProof/>
                <w:lang w:val="en-US"/>
              </w:rPr>
              <w:t>CLSM</w:t>
            </w:r>
            <w:r w:rsidR="00542A85" w:rsidRPr="001F3A15">
              <w:rPr>
                <w:rStyle w:val="a7"/>
                <w:noProof/>
              </w:rPr>
              <w:t xml:space="preserve"> исследование клеток на мембране</w:t>
            </w:r>
            <w:r w:rsidR="00542A85">
              <w:rPr>
                <w:noProof/>
                <w:webHidden/>
              </w:rPr>
              <w:tab/>
            </w:r>
            <w:r w:rsidR="00542A85">
              <w:rPr>
                <w:noProof/>
                <w:webHidden/>
              </w:rPr>
              <w:fldChar w:fldCharType="begin"/>
            </w:r>
            <w:r w:rsidR="00542A85">
              <w:rPr>
                <w:noProof/>
                <w:webHidden/>
              </w:rPr>
              <w:instrText xml:space="preserve"> PAGEREF _Toc123861128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16324100" w14:textId="49421BF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9" w:history="1">
            <w:r w:rsidR="00542A85" w:rsidRPr="001F3A15">
              <w:rPr>
                <w:rStyle w:val="a7"/>
                <w:noProof/>
              </w:rPr>
              <w:t>6.4.7.</w:t>
            </w:r>
            <w:r w:rsidR="00542A85">
              <w:rPr>
                <w:rFonts w:asciiTheme="minorHAnsi" w:eastAsiaTheme="minorEastAsia" w:hAnsiTheme="minorHAnsi" w:cstheme="minorBidi"/>
                <w:noProof/>
                <w:sz w:val="22"/>
                <w:szCs w:val="22"/>
              </w:rPr>
              <w:tab/>
            </w:r>
            <w:r w:rsidR="00542A85" w:rsidRPr="001F3A15">
              <w:rPr>
                <w:rStyle w:val="a7"/>
                <w:noProof/>
              </w:rPr>
              <w:t xml:space="preserve">Исследование клеток на мембране при помощи </w:t>
            </w:r>
            <w:r w:rsidR="00542A85" w:rsidRPr="001F3A15">
              <w:rPr>
                <w:rStyle w:val="a7"/>
                <w:noProof/>
                <w:lang w:val="en-US"/>
              </w:rPr>
              <w:t>SEM</w:t>
            </w:r>
            <w:r w:rsidR="00542A85">
              <w:rPr>
                <w:noProof/>
                <w:webHidden/>
              </w:rPr>
              <w:tab/>
            </w:r>
            <w:r w:rsidR="00542A85">
              <w:rPr>
                <w:noProof/>
                <w:webHidden/>
              </w:rPr>
              <w:fldChar w:fldCharType="begin"/>
            </w:r>
            <w:r w:rsidR="00542A85">
              <w:rPr>
                <w:noProof/>
                <w:webHidden/>
              </w:rPr>
              <w:instrText xml:space="preserve"> PAGEREF _Toc123861129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20F44B88" w14:textId="579347A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0" w:history="1">
            <w:r w:rsidR="00542A85" w:rsidRPr="001F3A15">
              <w:rPr>
                <w:rStyle w:val="a7"/>
                <w:noProof/>
              </w:rPr>
              <w:t>6.4.8.</w:t>
            </w:r>
            <w:r w:rsidR="00542A85">
              <w:rPr>
                <w:rFonts w:asciiTheme="minorHAnsi" w:eastAsiaTheme="minorEastAsia" w:hAnsiTheme="minorHAnsi" w:cstheme="minorBidi"/>
                <w:noProof/>
                <w:sz w:val="22"/>
                <w:szCs w:val="22"/>
              </w:rPr>
              <w:tab/>
            </w:r>
            <w:r w:rsidR="00542A85" w:rsidRPr="001F3A15">
              <w:rPr>
                <w:rStyle w:val="a7"/>
                <w:noProof/>
              </w:rPr>
              <w:t>Отличия во взаимодействии клеток с разными мембранами</w:t>
            </w:r>
            <w:r w:rsidR="00542A85">
              <w:rPr>
                <w:noProof/>
                <w:webHidden/>
              </w:rPr>
              <w:tab/>
            </w:r>
            <w:r w:rsidR="00542A85">
              <w:rPr>
                <w:noProof/>
                <w:webHidden/>
              </w:rPr>
              <w:fldChar w:fldCharType="begin"/>
            </w:r>
            <w:r w:rsidR="00542A85">
              <w:rPr>
                <w:noProof/>
                <w:webHidden/>
              </w:rPr>
              <w:instrText xml:space="preserve"> PAGEREF _Toc123861130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57027287" w14:textId="4235851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1" w:history="1">
            <w:r w:rsidR="00542A85" w:rsidRPr="001F3A15">
              <w:rPr>
                <w:rStyle w:val="a7"/>
                <w:noProof/>
              </w:rPr>
              <w:t>6.4.9.</w:t>
            </w:r>
            <w:r w:rsidR="00542A85">
              <w:rPr>
                <w:rFonts w:asciiTheme="minorHAnsi" w:eastAsiaTheme="minorEastAsia" w:hAnsiTheme="minorHAnsi" w:cstheme="minorBidi"/>
                <w:noProof/>
                <w:sz w:val="22"/>
                <w:szCs w:val="22"/>
              </w:rPr>
              <w:tab/>
            </w:r>
            <w:r w:rsidR="00542A85" w:rsidRPr="001F3A15">
              <w:rPr>
                <w:rStyle w:val="a7"/>
                <w:noProof/>
              </w:rPr>
              <w:t>Клеточные сфероиды на мембране</w:t>
            </w:r>
            <w:r w:rsidR="00542A85">
              <w:rPr>
                <w:noProof/>
                <w:webHidden/>
              </w:rPr>
              <w:tab/>
            </w:r>
            <w:r w:rsidR="00542A85">
              <w:rPr>
                <w:noProof/>
                <w:webHidden/>
              </w:rPr>
              <w:fldChar w:fldCharType="begin"/>
            </w:r>
            <w:r w:rsidR="00542A85">
              <w:rPr>
                <w:noProof/>
                <w:webHidden/>
              </w:rPr>
              <w:instrText xml:space="preserve"> PAGEREF _Toc123861131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13F081E2" w14:textId="0045C766" w:rsidR="00542A85" w:rsidRDefault="00000000">
          <w:pPr>
            <w:pStyle w:val="31"/>
            <w:tabs>
              <w:tab w:val="left" w:pos="1540"/>
              <w:tab w:val="right" w:pos="9345"/>
            </w:tabs>
            <w:rPr>
              <w:rFonts w:asciiTheme="minorHAnsi" w:eastAsiaTheme="minorEastAsia" w:hAnsiTheme="minorHAnsi" w:cstheme="minorBidi"/>
              <w:noProof/>
              <w:sz w:val="22"/>
              <w:szCs w:val="22"/>
            </w:rPr>
          </w:pPr>
          <w:hyperlink w:anchor="_Toc123861132" w:history="1">
            <w:r w:rsidR="00542A85" w:rsidRPr="001F3A15">
              <w:rPr>
                <w:rStyle w:val="a7"/>
                <w:noProof/>
              </w:rPr>
              <w:t>6.4.10.</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w:t>
            </w:r>
            <w:r w:rsidR="00542A85">
              <w:rPr>
                <w:noProof/>
                <w:webHidden/>
              </w:rPr>
              <w:tab/>
            </w:r>
            <w:r w:rsidR="00542A85">
              <w:rPr>
                <w:noProof/>
                <w:webHidden/>
              </w:rPr>
              <w:fldChar w:fldCharType="begin"/>
            </w:r>
            <w:r w:rsidR="00542A85">
              <w:rPr>
                <w:noProof/>
                <w:webHidden/>
              </w:rPr>
              <w:instrText xml:space="preserve"> PAGEREF _Toc123861132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0CB3709B" w14:textId="54540C83"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33" w:history="1">
            <w:r w:rsidR="00542A85" w:rsidRPr="001F3A15">
              <w:rPr>
                <w:rStyle w:val="a7"/>
                <w:noProof/>
              </w:rPr>
              <w:t>1.1.</w:t>
            </w:r>
            <w:r w:rsidR="00542A85">
              <w:rPr>
                <w:rFonts w:asciiTheme="minorHAnsi" w:eastAsiaTheme="minorEastAsia" w:hAnsiTheme="minorHAnsi" w:cstheme="minorBidi"/>
                <w:noProof/>
                <w:sz w:val="22"/>
                <w:szCs w:val="22"/>
              </w:rPr>
              <w:tab/>
            </w:r>
            <w:r w:rsidR="00542A85" w:rsidRPr="001F3A15">
              <w:rPr>
                <w:rStyle w:val="a7"/>
                <w:noProof/>
              </w:rPr>
              <w:t>Затраты времени и ресурсов на изготовление мембран</w:t>
            </w:r>
            <w:r w:rsidR="00542A85">
              <w:rPr>
                <w:noProof/>
                <w:webHidden/>
              </w:rPr>
              <w:tab/>
            </w:r>
            <w:r w:rsidR="00542A85">
              <w:rPr>
                <w:noProof/>
                <w:webHidden/>
              </w:rPr>
              <w:fldChar w:fldCharType="begin"/>
            </w:r>
            <w:r w:rsidR="00542A85">
              <w:rPr>
                <w:noProof/>
                <w:webHidden/>
              </w:rPr>
              <w:instrText xml:space="preserve"> PAGEREF _Toc123861133 \h </w:instrText>
            </w:r>
            <w:r w:rsidR="00542A85">
              <w:rPr>
                <w:noProof/>
                <w:webHidden/>
              </w:rPr>
            </w:r>
            <w:r w:rsidR="00542A85">
              <w:rPr>
                <w:noProof/>
                <w:webHidden/>
              </w:rPr>
              <w:fldChar w:fldCharType="separate"/>
            </w:r>
            <w:r w:rsidR="00542A85">
              <w:rPr>
                <w:noProof/>
                <w:webHidden/>
              </w:rPr>
              <w:t>57</w:t>
            </w:r>
            <w:r w:rsidR="00542A85">
              <w:rPr>
                <w:noProof/>
                <w:webHidden/>
              </w:rPr>
              <w:fldChar w:fldCharType="end"/>
            </w:r>
          </w:hyperlink>
        </w:p>
        <w:p w14:paraId="5AF391F2" w14:textId="4C98763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34" w:history="1">
            <w:r w:rsidR="00542A85" w:rsidRPr="001F3A15">
              <w:rPr>
                <w:rStyle w:val="a7"/>
                <w:noProof/>
              </w:rPr>
              <w:t>7.</w:t>
            </w:r>
            <w:r w:rsidR="00542A85">
              <w:rPr>
                <w:rFonts w:asciiTheme="minorHAnsi" w:eastAsiaTheme="minorEastAsia" w:hAnsiTheme="minorHAnsi" w:cstheme="minorBidi"/>
                <w:noProof/>
                <w:sz w:val="22"/>
                <w:szCs w:val="22"/>
              </w:rPr>
              <w:tab/>
            </w:r>
            <w:r w:rsidR="00542A85" w:rsidRPr="001F3A15">
              <w:rPr>
                <w:rStyle w:val="a7"/>
                <w:noProof/>
              </w:rPr>
              <w:t>Список литературы</w:t>
            </w:r>
            <w:r w:rsidR="00542A85">
              <w:rPr>
                <w:noProof/>
                <w:webHidden/>
              </w:rPr>
              <w:tab/>
            </w:r>
            <w:r w:rsidR="00542A85">
              <w:rPr>
                <w:noProof/>
                <w:webHidden/>
              </w:rPr>
              <w:fldChar w:fldCharType="begin"/>
            </w:r>
            <w:r w:rsidR="00542A85">
              <w:rPr>
                <w:noProof/>
                <w:webHidden/>
              </w:rPr>
              <w:instrText xml:space="preserve"> PAGEREF _Toc123861134 \h </w:instrText>
            </w:r>
            <w:r w:rsidR="00542A85">
              <w:rPr>
                <w:noProof/>
                <w:webHidden/>
              </w:rPr>
            </w:r>
            <w:r w:rsidR="00542A85">
              <w:rPr>
                <w:noProof/>
                <w:webHidden/>
              </w:rPr>
              <w:fldChar w:fldCharType="separate"/>
            </w:r>
            <w:r w:rsidR="00542A85">
              <w:rPr>
                <w:noProof/>
                <w:webHidden/>
              </w:rPr>
              <w:t>58</w:t>
            </w:r>
            <w:r w:rsidR="00542A85">
              <w:rPr>
                <w:noProof/>
                <w:webHidden/>
              </w:rPr>
              <w:fldChar w:fldCharType="end"/>
            </w:r>
          </w:hyperlink>
        </w:p>
        <w:p w14:paraId="225535BB" w14:textId="4D32CE20"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3861069"/>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r>
              <w:t>Fe@C</w:t>
            </w:r>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3861070"/>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3861071"/>
      <w:r>
        <w:t>Сокультивирование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биоинформатические.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паракринному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Другой вариант — это раздельное сокультивирование</w:t>
      </w:r>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сокультивирование клеток может быть осуществлено разными путями. Самый доступный и простой это использование так называемой кондиционированной среды (conditioned medium).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короткоживущие молекулы могут деградировать за время переноса культуральной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Начало разработке более эффективных и более близких к условиям организма методов сокультивирования положил Клиффорд Гробштейн (Clifford Grobstein)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коммерциализирована и сейчас </w:t>
      </w:r>
      <w:r w:rsidR="00AB67DC">
        <w:t xml:space="preserve">можно приобрести вставки в культуральные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Transwell system, права на которые принадлежат фирме Corning Costar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fldSimple w:instr=" SEQ Рисунок \* ARABIC ">
        <w:r w:rsidR="002D59EA">
          <w:rPr>
            <w:noProof/>
          </w:rPr>
          <w:t>1</w:t>
        </w:r>
      </w:fldSimple>
      <w:r w:rsidRPr="00DB4802">
        <w:t xml:space="preserve"> </w:t>
      </w:r>
      <w:r w:rsidR="006F31ED">
        <w:t>Вставка</w:t>
      </w:r>
      <w:r w:rsidRPr="00DB4802">
        <w:t xml:space="preserve"> </w:t>
      </w:r>
      <w:r>
        <w:rPr>
          <w:lang w:val="en-US"/>
        </w:rPr>
        <w:t>Transwell</w:t>
      </w:r>
      <w:r w:rsidR="006F31ED">
        <w:t xml:space="preserve"> для 24 луночного культурального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паракринные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r>
        <w:t>монослоя,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3861072"/>
      <w:r>
        <w:t>Скаффолды</w:t>
      </w:r>
      <w:bookmarkEnd w:id="4"/>
    </w:p>
    <w:p w14:paraId="31D79A7B" w14:textId="4C7F5774" w:rsidR="006B4565" w:rsidRDefault="007B05DB" w:rsidP="006B4565">
      <w:pPr>
        <w:pStyle w:val="3"/>
      </w:pPr>
      <w:bookmarkStart w:id="5" w:name="_Toc123861073"/>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3861074"/>
      <w:r>
        <w:rPr>
          <w:lang w:val="en-US"/>
        </w:rPr>
        <w:t xml:space="preserve">EDC </w:t>
      </w:r>
      <w:r>
        <w:t>коньюгация</w:t>
      </w:r>
      <w:bookmarkEnd w:id="6"/>
    </w:p>
    <w:p w14:paraId="2E0431A1" w14:textId="12D4002B" w:rsidR="001D63C0" w:rsidRDefault="001D63C0" w:rsidP="001D63C0">
      <w:pPr>
        <w:ind w:firstLine="360"/>
      </w:pPr>
      <w:r>
        <w:t xml:space="preserve">В зависимости от условий обьекты, полученные коньюгацией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r>
        <w:t>обьектов</w:t>
      </w:r>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являются не токсичными, стабильными, в том числе и механически и очень хорошо удерживают преданную в процессе конъюгации форму. Особенность метода коньюгации,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fldSimple w:instr=" SEQ Рисунок \* ARABIC ">
        <w:r w:rsidR="002D59EA">
          <w:rPr>
            <w:noProof/>
          </w:rPr>
          <w:t>2</w:t>
        </w:r>
      </w:fldSimple>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3861075"/>
      <w:r>
        <w:t>3d печать в биологической лаборатории</w:t>
      </w:r>
      <w:bookmarkEnd w:id="7"/>
    </w:p>
    <w:p w14:paraId="10029189" w14:textId="77777777" w:rsidR="00723ED7" w:rsidRDefault="00000000">
      <w:r>
        <w:t>Различные аспекты применения 3d принтеров хоббийного уровня в серьезной науке описаны в великолепном обзоре Vittorio Saggiomo (https://doi.org/10.26434/chemrxiv-2022-fh28b-v2).</w:t>
      </w:r>
    </w:p>
    <w:p w14:paraId="4D95E03A" w14:textId="77777777" w:rsidR="00723ED7" w:rsidRDefault="00000000">
      <w:r>
        <w:t>Описано использование напечатанного при помощи 3d печати штампа для изготовления микроячеек в ячейках 96 луночного культурального планшета [</w:t>
      </w:r>
      <w:r>
        <w:rPr>
          <w:rFonts w:ascii="Calibri" w:eastAsia="Calibri" w:hAnsi="Calibri" w:cs="Calibri"/>
          <w:sz w:val="22"/>
          <w:szCs w:val="22"/>
        </w:rPr>
        <w:t xml:space="preserve">E. Leary, C. Rhee, B. T. Wilks, and J. R. Morgan, “Quantitative Live-Cell Confocal Imaging of 3D Spheroids in a High-Throughput Format,” </w:t>
      </w:r>
      <w:r>
        <w:rPr>
          <w:rFonts w:ascii="Calibri" w:eastAsia="Calibri" w:hAnsi="Calibri" w:cs="Calibri"/>
          <w:i/>
          <w:sz w:val="22"/>
          <w:szCs w:val="22"/>
        </w:rPr>
        <w:t>SLAS Technol.</w:t>
      </w:r>
      <w:r>
        <w:rPr>
          <w:rFonts w:ascii="Calibri" w:eastAsia="Calibri" w:hAnsi="Calibri" w:cs="Calibri"/>
          <w:sz w:val="22"/>
          <w:szCs w:val="22"/>
        </w:rPr>
        <w:t>, vol. 23, no. 3, pp. 231–242, 2018.</w:t>
      </w:r>
      <w:r>
        <w:rPr>
          <w:rFonts w:ascii="Calibri" w:eastAsia="Calibri" w:hAnsi="Calibri" w:cs="Calibri"/>
        </w:rPr>
        <w:t>]</w:t>
      </w:r>
      <w:r>
        <w:t>.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стериолитографии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Gonzalez-Fernandez, A. J. Tenorio, J. Kent Leach, and J. Kent Leach, “Three-Dimensional Printed Stamps for the Fabrication of Patterned Microwells and High-Throughput Production of Homogeneous Cell Spheroids,” </w:t>
      </w:r>
      <w:r>
        <w:rPr>
          <w:rFonts w:ascii="Calibri" w:eastAsia="Calibri" w:hAnsi="Calibri" w:cs="Calibri"/>
          <w:i/>
          <w:sz w:val="22"/>
          <w:szCs w:val="22"/>
        </w:rPr>
        <w:t>3D Print. Addit. Manuf.</w:t>
      </w:r>
      <w:r>
        <w:rPr>
          <w:rFonts w:ascii="Calibri" w:eastAsia="Calibri" w:hAnsi="Calibri" w:cs="Calibri"/>
          <w:sz w:val="22"/>
          <w:szCs w:val="22"/>
        </w:rPr>
        <w:t>, vol. 7, no. 3, pp.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агарозу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AutoDesk Ember STL цена которого, примерно 6000 USD) [</w:t>
      </w:r>
      <w:r>
        <w:rPr>
          <w:rFonts w:ascii="Calibri" w:eastAsia="Calibri" w:hAnsi="Calibri" w:cs="Calibri"/>
          <w:sz w:val="22"/>
          <w:szCs w:val="22"/>
        </w:rPr>
        <w:t xml:space="preserve">L. Zhao, S. Mok, and C. Moraes, “Micropocket hydrogel </w:t>
      </w:r>
      <w:r>
        <w:rPr>
          <w:rFonts w:ascii="Calibri" w:eastAsia="Calibri" w:hAnsi="Calibri" w:cs="Calibri"/>
          <w:sz w:val="22"/>
          <w:szCs w:val="22"/>
        </w:rPr>
        <w:lastRenderedPageBreak/>
        <w:t xml:space="preserve">devices for all-in-one formation, assembly, and analysis of aggregate-based tissues,” </w:t>
      </w:r>
      <w:r>
        <w:rPr>
          <w:rFonts w:ascii="Calibri" w:eastAsia="Calibri" w:hAnsi="Calibri" w:cs="Calibri"/>
          <w:i/>
          <w:sz w:val="22"/>
          <w:szCs w:val="22"/>
        </w:rPr>
        <w:t>Biofabrication</w:t>
      </w:r>
      <w:r>
        <w:rPr>
          <w:rFonts w:ascii="Calibri" w:eastAsia="Calibri" w:hAnsi="Calibri" w:cs="Calibri"/>
          <w:sz w:val="22"/>
          <w:szCs w:val="22"/>
        </w:rPr>
        <w:t>, vol. 11, no. 4, 2019.</w:t>
      </w:r>
      <w:r>
        <w:rPr>
          <w:rFonts w:ascii="Calibri" w:eastAsia="Calibri" w:hAnsi="Calibri" w:cs="Calibri"/>
        </w:rPr>
        <w:t>]</w:t>
      </w:r>
      <w:r>
        <w:t xml:space="preserve"> для изготовления ячеек в полиакриламдином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3861076"/>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3861077"/>
      <w:r>
        <w:lastRenderedPageBreak/>
        <w:t>Материалы и методы</w:t>
      </w:r>
      <w:bookmarkEnd w:id="9"/>
    </w:p>
    <w:p w14:paraId="76937722" w14:textId="77777777" w:rsidR="00723ED7" w:rsidRDefault="00000000">
      <w:pPr>
        <w:pStyle w:val="2"/>
      </w:pPr>
      <w:bookmarkStart w:id="10" w:name="_Toc123861078"/>
      <w:r>
        <w:t>Синтез и модификация магнитных наночастиц</w:t>
      </w:r>
      <w:bookmarkEnd w:id="10"/>
    </w:p>
    <w:p w14:paraId="124E3EA7" w14:textId="77777777" w:rsidR="00723ED7" w:rsidRDefault="00000000">
      <w:pPr>
        <w:pStyle w:val="3"/>
      </w:pPr>
      <w:bookmarkStart w:id="11" w:name="_Toc123861079"/>
      <w:r>
        <w:t>Газофазный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Для получения исследуемых наночастиц, инкапсулированных в углерод, использовали газофазный метод синтеза, более подробно описанный в [</w:t>
      </w:r>
      <w:r>
        <w:rPr>
          <w:rFonts w:ascii="Arial" w:eastAsia="Arial" w:hAnsi="Arial" w:cs="Arial"/>
          <w:color w:val="222222"/>
          <w:sz w:val="20"/>
          <w:szCs w:val="20"/>
          <w:highlight w:val="white"/>
        </w:rPr>
        <w:t xml:space="preserve">Mikhalev K. N. et al.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Для этого в Лаборатории прикладного магнетизма ИФМ УрО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(Fe@C) [</w:t>
      </w:r>
      <w:r>
        <w:rPr>
          <w:rFonts w:ascii="Arial" w:eastAsia="Arial" w:hAnsi="Arial" w:cs="Arial"/>
          <w:color w:val="222222"/>
          <w:sz w:val="20"/>
          <w:szCs w:val="20"/>
          <w:highlight w:val="white"/>
        </w:rPr>
        <w:t xml:space="preserve">Tsurin V. A. et al.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3861080"/>
      <w:r>
        <w:lastRenderedPageBreak/>
        <w:t>Модификация поверхности наночастиц</w:t>
      </w:r>
      <w:bookmarkEnd w:id="12"/>
    </w:p>
    <w:p w14:paraId="750EED4C" w14:textId="77777777" w:rsidR="00723ED7" w:rsidRDefault="00000000">
      <w:r>
        <w:t>Для модификации поверхности металлоуглеродных наночастиц аминогруппами была применена модифицированная методика с использованием солей арилдиазония, первоначально разработанная для углеродных нанотрубок [</w:t>
      </w:r>
      <w:r>
        <w:rPr>
          <w:rFonts w:ascii="Arial" w:eastAsia="Arial" w:hAnsi="Arial" w:cs="Arial"/>
          <w:color w:val="222222"/>
          <w:sz w:val="20"/>
          <w:szCs w:val="20"/>
          <w:highlight w:val="white"/>
        </w:rPr>
        <w:t>Grass R. N., Athanassiou E. K., Stark W. J. Covalently functionalized cobalt nanoparticles as a platform for magnetic separations in organic synthesis //Angewandte Chemie International Edition. – 2007. – Т. 46. – №. 26. – С. 4909-4912.]</w:t>
      </w:r>
      <w:r>
        <w:t xml:space="preserve"> и адаптированная для металлоуглеродных наночастиц [</w:t>
      </w:r>
      <w:r>
        <w:rPr>
          <w:rFonts w:ascii="Arial" w:eastAsia="Arial" w:hAnsi="Arial" w:cs="Arial"/>
          <w:color w:val="222222"/>
          <w:sz w:val="20"/>
          <w:szCs w:val="20"/>
          <w:highlight w:val="white"/>
        </w:rPr>
        <w:t xml:space="preserve">Postnikov P. S. et al. </w:t>
      </w:r>
      <w:r w:rsidRPr="006C040C">
        <w:rPr>
          <w:rFonts w:ascii="Arial" w:eastAsia="Arial" w:hAnsi="Arial" w:cs="Arial"/>
          <w:color w:val="222222"/>
          <w:sz w:val="20"/>
          <w:szCs w:val="20"/>
          <w:highlight w:val="white"/>
          <w:lang w:val="en-US"/>
        </w:rPr>
        <w:t xml:space="preserve">Aryldiazonium tosylates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Предварительно навеска (100–500 мг) металлоуглеродных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Для синтеза соли диазония к 2 мл 0,05 М раствора 4-аминобензиламина (если изготавливались аминированные наночастицы) или параминобензойной кислоты (для синтеза карбоксилированных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диазония добавляли к водной суспензии металлоуглеродных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Fe@C-COOH проводили диализом (диализная кассета, 20000 MWCO, Thermo Scientific) против деионизированной воды. Добавляли концентрированную соляную кислоту до конечной концентрации 10 мМ. Конечная концентрация наночастиц в растворе составляла 10 мг/мл.</w:t>
      </w:r>
    </w:p>
    <w:p w14:paraId="751000BB" w14:textId="77777777" w:rsidR="00723ED7" w:rsidRDefault="00000000">
      <w:pPr>
        <w:pStyle w:val="3"/>
      </w:pPr>
      <w:bookmarkStart w:id="13" w:name="_Toc123861081"/>
      <w:r>
        <w:t>Характеризация наночастиц</w:t>
      </w:r>
      <w:bookmarkEnd w:id="13"/>
    </w:p>
    <w:p w14:paraId="01F8ECBD" w14:textId="77777777" w:rsidR="00723ED7" w:rsidRDefault="00000000">
      <w:pPr>
        <w:ind w:firstLine="360"/>
      </w:pPr>
      <w:r>
        <w:t>Структуру композита Fe@C исследовали с помощью рентгеновского дифрактометра высокого разрешения "Empyrean" (производства PANalytical) в Cu kA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кВ. Магнитные измерения проводились с помощью вибрационного магнитометра в полях до 27 кЭ. Удельную поверхность измеряли методом БЭТ (прибор Сорби-М,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Malvern Zetasizer Nano ZS (Malvern, UK). Для этого наночастицы в концентрации порядка 0.1 мг/мл диспергировались в деионизованной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3861082"/>
      <w:r>
        <w:t>Изготовление мембран</w:t>
      </w:r>
      <w:bookmarkEnd w:id="14"/>
    </w:p>
    <w:bookmarkStart w:id="15" w:name="_Toc123861083"/>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freeCAD версии 0.20. Сохранение модели осуществлялось в формате .stl.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Creality CR-10s и Creality CR-6SE – широко распространенными на рынке 3d принтерами с боуден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BL-touch актуальной версии. CR-6SE использовался без каких-либо дополнительных модификаций. Для конверсии модели из .stl в g-code использовалось программное обеспечение (слайсер) PrusaSlicer актуальной версии. Настройки слайсинга и печати для обоих принтеров приведены во вспомогательных материалах. Печать первичных форм на FDM принтерах осуществлялась из PLA пластика производства Bestfilament (Россия). </w:t>
      </w:r>
    </w:p>
    <w:p w14:paraId="37A0F71F" w14:textId="77777777" w:rsidR="00723ED7" w:rsidRDefault="00000000">
      <w:pPr>
        <w:ind w:firstLine="708"/>
      </w:pPr>
      <w:r>
        <w:t xml:space="preserve">MSLA технология печати была представлена принтерами Elegoo Mars, Anycubic Photon и Anycubic Photon Mono. Принтеры использовались без каких-либо модификаций. Для слайсинга моделей использовалось программное обеспечение Chitubox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3861084"/>
      <w:r>
        <w:t>Изготовление вторичных форм</w:t>
      </w:r>
      <w:bookmarkEnd w:id="16"/>
    </w:p>
    <w:p w14:paraId="547BDAB4" w14:textId="77777777" w:rsidR="00723ED7" w:rsidRDefault="00000000">
      <w:pPr>
        <w:ind w:firstLine="708"/>
      </w:pPr>
      <w:r>
        <w:t>Для изготовления вторичных форм использовался двухкомпонентный литьевой силикон на базе олова Alcorsil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вакуумируют для удаления пузырей воздуха. В этом не было необходимости при создании молдов для гладких мембран. Однако при изготовлении молдов для мембран с микрорельефом после залития силикона осуществлялось их вакуумирование, для удаления пузырьков. Это позволяло полностью и без повреждений перенести особенности макроерльефа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зип-лок пакетах для того, чтобы защитить их от пыли. </w:t>
      </w:r>
    </w:p>
    <w:p w14:paraId="507F1288" w14:textId="77777777" w:rsidR="00723ED7" w:rsidRDefault="00000000">
      <w:pPr>
        <w:pStyle w:val="3"/>
      </w:pPr>
      <w:bookmarkStart w:id="17" w:name="_Toc123861085"/>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(bovine serum albumin) – БСА. В работе использовалось два разных агента для кросс-линкинга белка: глутаровый альдегид, сшивающий между собой аминогруппы белка и карбодиимид EDC – сшивающий карбоксильную и аминогруппу. Оба этих вещества так же рутинно используются в биологии. Процесс кросс-линкинга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3861086"/>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В 1 мл микроцентрифужную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кросс-линкинга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молды клались в чашку петри заполненную водой. После растворения и перемешивания смесь дозатором переливалась в молды,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молда.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4AE5B900">
            <wp:extent cx="2520000" cy="2520000"/>
            <wp:effectExtent l="0" t="0" r="0" b="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2520000" cy="252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 Процесс отделения мембраны от молда</w:t>
      </w:r>
    </w:p>
    <w:p w14:paraId="77CA6488" w14:textId="77777777" w:rsidR="00723ED7" w:rsidRDefault="00000000">
      <w:pPr>
        <w:pStyle w:val="4"/>
        <w:ind w:hanging="648"/>
      </w:pPr>
      <w:bookmarkStart w:id="19" w:name="_Toc123861087"/>
      <w:r>
        <w:t>Изготовление белковых мембран при помощи глутарового альдегида</w:t>
      </w:r>
      <w:bookmarkEnd w:id="19"/>
    </w:p>
    <w:p w14:paraId="2A7FBDDA" w14:textId="77777777" w:rsidR="00723ED7" w:rsidRDefault="00000000">
      <w:pPr>
        <w:ind w:firstLine="708"/>
      </w:pPr>
      <w:r>
        <w:t xml:space="preserve">Реакция кросс-линкинга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микроцентрифужную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пипетировалась для равномерного перемешивания и быстро переносилось в силиконовый молд. </w:t>
      </w:r>
    </w:p>
    <w:p w14:paraId="6AD6B033" w14:textId="77777777" w:rsidR="00723ED7" w:rsidRDefault="00000000">
      <w:pPr>
        <w:ind w:firstLine="708"/>
      </w:pPr>
      <w:r>
        <w:lastRenderedPageBreak/>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равно ломались. Кроме того, сам по себе глутаровый альдегид достаточно токсичен и даже после завершения процесса кросс-линкинга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3861088"/>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EDC-кросслинкинга, так и с помощью глутарового альдегида. Для этого БСА растворялся не в дистиллированной воде, а в суспензии аминированных железо-углеродных наночастиц (Fe@C-NH</w:t>
      </w:r>
      <w:r>
        <w:rPr>
          <w:vertAlign w:val="subscript"/>
        </w:rPr>
        <w:t>2</w:t>
      </w:r>
      <w:r>
        <w:t>) необходимой концентрации. Аминогруппы на поверхности наночастиц позволяют их участвовать в реакции кросслинкинга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3861089"/>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В первом случае мембраны по 10–15 штук помещались в 15 мл пробирку заполненную питательной средой DMEM или PbS,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регидратировались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3861090"/>
      <w:r>
        <w:t>Оптическая микроскопия</w:t>
      </w:r>
      <w:bookmarkEnd w:id="22"/>
      <w:r>
        <w:t xml:space="preserve"> </w:t>
      </w:r>
    </w:p>
    <w:p w14:paraId="57BBE670" w14:textId="77777777" w:rsidR="00723ED7" w:rsidRDefault="00000000">
      <w:r>
        <w:tab/>
        <w:t>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Toupcam Ucmos03100kpa (ToupCam,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молдов. Первичные молды изготавливались из прозрачных пластиков (как при MSLA, так </w:t>
      </w:r>
      <w:r>
        <w:lastRenderedPageBreak/>
        <w:t xml:space="preserve">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tab/>
        <w:t>Макрофотографии первичных и вторичных молдов, а также полученных с их помощью мембран сделаны при помощи камер мобильного телефона Redmin Note 10 Pro (Xiaomi, China)</w:t>
      </w:r>
    </w:p>
    <w:p w14:paraId="2FFABCE1" w14:textId="77777777" w:rsidR="00723ED7" w:rsidRDefault="00000000">
      <w:r>
        <w:tab/>
        <w:t xml:space="preserve">Для количественного изучения рельефа первичных молдов они пины молда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нейросетевой сегментации Ilastick (версии 1.4.0rc5), сегментированные изображения обрабатывались при помощи программы CellProfiler (версии 4.2.4). Последующая статистическая обработка проводилась в программе OriginLab 2015. Полный пайплайн обработки в CellProfiler приведен во вспомогательных материалах. Некоторые изображения, как правило те, где запечатлен наиболее выдающийся рельеф, создавались при помощи EDM (Extended Depth of Field) техники – путем сьемки нескольких изображений на различном фокусе по высоте и, после, их обработки в ImageJ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7824E73">
            <wp:extent cx="5940425" cy="200533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200533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пина, B - карта вероятностей полученная в Ilastik, С -наложенный контур объекта, измеренный в CellProfiler. </w:t>
      </w:r>
    </w:p>
    <w:p w14:paraId="00D43407" w14:textId="77777777" w:rsidR="00723ED7" w:rsidRDefault="00723ED7"/>
    <w:p w14:paraId="67DC933C" w14:textId="77777777" w:rsidR="00723ED7" w:rsidRDefault="00000000">
      <w:pPr>
        <w:pStyle w:val="4"/>
        <w:ind w:hanging="648"/>
      </w:pPr>
      <w:bookmarkStart w:id="23" w:name="_Toc123861091"/>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(Quorum Technologies), после чего на них напылялся слой металла (Au/Pd) при помощи установки плазматронного напыления Q150T Plus (Quorum Technologies).</w:t>
      </w:r>
    </w:p>
    <w:p w14:paraId="48B0F67E" w14:textId="77777777" w:rsidR="00723ED7" w:rsidRDefault="00000000">
      <w:r>
        <w:lastRenderedPageBreak/>
        <w:tab/>
        <w:t>После подготовительной стадии мембраны изучались при помощи сканирующего электронного микроскопа AURIGA FIB-SEM (Carl Zeiss, Germany) с SE детектором в диапазоне увеличений 50-50000Х.</w:t>
      </w:r>
    </w:p>
    <w:p w14:paraId="47ED1065" w14:textId="77777777" w:rsidR="00723ED7" w:rsidRDefault="00000000">
      <w:pPr>
        <w:pStyle w:val="4"/>
        <w:ind w:hanging="648"/>
      </w:pPr>
      <w:bookmarkStart w:id="24" w:name="_Toc123861092"/>
      <w:r>
        <w:t>Флуоресцентная конфокальная микроскопия мембран</w:t>
      </w:r>
      <w:bookmarkEnd w:id="24"/>
    </w:p>
    <w:p w14:paraId="6C9ADD9D" w14:textId="722E4890" w:rsidR="00723ED7" w:rsidRDefault="00000000">
      <w:r>
        <w:tab/>
        <w:t>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Germany). Для получения информации о рельефе мембраны использовалась автофлуоресценция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ImageJ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20B892EA" w:rsidR="00945127" w:rsidRP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r>
        <w:rPr>
          <w:lang w:val="en-US"/>
        </w:rPr>
        <w:t>lsm</w:t>
      </w:r>
      <w:r w:rsidRPr="00945127">
        <w:t xml:space="preserve"> </w:t>
      </w:r>
      <w:r>
        <w:t xml:space="preserve">в </w:t>
      </w:r>
      <w:r w:rsidRPr="00945127">
        <w:t>.</w:t>
      </w:r>
      <w:r>
        <w:rPr>
          <w:lang w:val="en-US"/>
        </w:rPr>
        <w:t>png</w:t>
      </w:r>
      <w:r w:rsidRPr="00945127">
        <w:t xml:space="preserve"> </w:t>
      </w:r>
      <w:r>
        <w:t xml:space="preserve">изображение, окрашенное в псевдореалистичные цвета, а так же извлечь из изображения спектр флуоресценции. Код скрипта </w:t>
      </w:r>
      <w:r w:rsidR="00993BBE">
        <w:t>доступен</w:t>
      </w:r>
      <w:r>
        <w:t xml:space="preserve"> по ссылке</w:t>
      </w:r>
      <w:r w:rsidRPr="00945127">
        <w:t xml:space="preserve"> </w:t>
      </w:r>
      <w:r w:rsidRPr="00945127">
        <w:rPr>
          <w:lang w:val="en-US"/>
        </w:rPr>
        <w:t>https</w:t>
      </w:r>
      <w:r w:rsidRPr="00945127">
        <w:t>://</w:t>
      </w:r>
      <w:r w:rsidRPr="00945127">
        <w:rPr>
          <w:lang w:val="en-US"/>
        </w:rPr>
        <w:t>github</w:t>
      </w:r>
      <w:r w:rsidRPr="00945127">
        <w:t>.</w:t>
      </w:r>
      <w:r w:rsidRPr="00945127">
        <w:rPr>
          <w:lang w:val="en-US"/>
        </w:rPr>
        <w:t>com</w:t>
      </w:r>
      <w:r w:rsidRPr="00945127">
        <w:t>/</w:t>
      </w:r>
      <w:r w:rsidRPr="00945127">
        <w:rPr>
          <w:lang w:val="en-US"/>
        </w:rPr>
        <w:t>arteys</w:t>
      </w:r>
      <w:r w:rsidRPr="00945127">
        <w:t>/</w:t>
      </w:r>
      <w:r w:rsidRPr="00945127">
        <w:rPr>
          <w:lang w:val="en-US"/>
        </w:rPr>
        <w:t>PyLSM</w:t>
      </w:r>
      <w:r w:rsidRPr="00945127">
        <w:t>.</w:t>
      </w:r>
    </w:p>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пермеабилизованы при помощи раствора 0.5% Triton X-100, с последующей промывкой фосфатным буфером три раза по пять минут. Далее образцы окрашивались при помощи ReadyProbes ActinGreen 488 и ReadyFlow Hoechst 33342 (Thermo Fisher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Ti-E, cнабженного CFI Plan Fluor 20XC MI multi-immersion lens в условиях водной иммерсии. Возбуждение/ эмиссия для Hoechst 33342 была: ex = 405 nm/em = 450 (50) nm, для AlexaFluor 488: ex = 488 nm/em = 525 (50) nm. Обработка данных осуществлялась при помощи NIS Elements software (ver.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3861093"/>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4"/>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цианакрилатного клея. Далее холдер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Исследовалась проницаемость мембраны для раствора БСА, раствора метиленового синего, доксрубицина, аминированных и карбоксилированных наночастиц Fe@C. Отборы раствора осуществлялись через отверстия B через фиксированные промежутки времени. Концентрации белка, метиленового синего и доксрубицина контролировались фотометрически при помощи спектрофотометра СФ-102 на соответствующих длинах волн. Все эксперименты выполнялись в 5 повторностях.</w:t>
      </w:r>
    </w:p>
    <w:p w14:paraId="1B7E377D" w14:textId="77777777" w:rsidR="00723ED7" w:rsidRDefault="00000000">
      <w:pPr>
        <w:pStyle w:val="3"/>
      </w:pPr>
      <w:bookmarkStart w:id="26" w:name="_Toc123861094"/>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УрО РАН ИФМ. Для этого мембраны высушивались, взвешивались на аналитических весах и их восприимчивость измерялась в магнитном поле до 12 КОе.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вибромагнетометра, где спрессованный в таблетку образец наночастиц измерялся в полях от -22 КОе до + 22 КОе. В качестве эталона для калибровки вибромагнетометра использовался образец никеля известной массы. </w:t>
      </w:r>
    </w:p>
    <w:p w14:paraId="3345EEAB" w14:textId="77777777" w:rsidR="00723ED7" w:rsidRDefault="00000000">
      <w:pPr>
        <w:pStyle w:val="2"/>
      </w:pPr>
      <w:bookmarkStart w:id="27" w:name="_Toc123861095"/>
      <w:r>
        <w:t>Подготовка иллюстраций</w:t>
      </w:r>
      <w:bookmarkEnd w:id="27"/>
      <w:r>
        <w:t xml:space="preserve"> </w:t>
      </w:r>
    </w:p>
    <w:p w14:paraId="1CE1E5EC" w14:textId="77777777" w:rsidR="00723ED7" w:rsidRDefault="00000000">
      <w:r>
        <w:tab/>
        <w:t>Для получения представления о том, как именно будет выглядеть микро и макрорельеф поверхности молдов и сделанных на них мембранах предварительно осуществлялось компьютерное моделирование. В 3d редакторе (freeCAD) моделировался объект, который после этого экспортировался в .stl формате, из которого как правило осуществляется печать. При помощи слайсера Chitubox модель конвертировалась в формат, пригодный для печати – в случае MSLA это файл (формата. pmwo для принтеров Anycubic)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Далее при помощи свободного программного обеспечения UVTools (</w:t>
      </w:r>
      <w:hyperlink r:id="rId15">
        <w:r>
          <w:rPr>
            <w:color w:val="0563C1"/>
            <w:u w:val="single"/>
          </w:rPr>
          <w:t>https://github.com/sn4k3/UVtools</w:t>
        </w:r>
      </w:hyperlink>
      <w:r>
        <w:t>) объект конвертировался из набора инструкций для принтера в 3d модель, которая визуализировалась в пакете Blender (версия 3.3LTS).</w:t>
      </w:r>
    </w:p>
    <w:p w14:paraId="6F1125AC" w14:textId="77777777" w:rsidR="00723ED7" w:rsidRDefault="00000000">
      <w:r>
        <w:tab/>
        <w:t xml:space="preserve">Векторные иллюстрации для работы изготавливались при помощи пакета freeCAD, который позволяет экспортировать различные виды исходной 3d модели в векторном формате, а также Inkscape (версии 1.2.1) для рисования различных схем. </w:t>
      </w:r>
    </w:p>
    <w:p w14:paraId="7FDF203B" w14:textId="4D123F31" w:rsidR="00723ED7" w:rsidRPr="0021303D" w:rsidRDefault="00000000">
      <w:r>
        <w:tab/>
        <w:t>Различные графики в работе были построены при помощи python,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6"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3861096"/>
      <w:r>
        <w:lastRenderedPageBreak/>
        <w:t xml:space="preserve">Культуры </w:t>
      </w:r>
      <w:r w:rsidRPr="00542A85">
        <w:t>клеток</w:t>
      </w:r>
      <w:bookmarkEnd w:id="28"/>
    </w:p>
    <w:p w14:paraId="30727E1A" w14:textId="77777777" w:rsidR="00723ED7" w:rsidRDefault="00000000" w:rsidP="00542A85">
      <w:pPr>
        <w:pStyle w:val="3"/>
      </w:pPr>
      <w:bookmarkStart w:id="29" w:name="_Toc123861097"/>
      <w:r>
        <w:t>Поддержание культур клеток</w:t>
      </w:r>
      <w:bookmarkEnd w:id="29"/>
    </w:p>
    <w:p w14:paraId="335C763A" w14:textId="289F188F" w:rsidR="00723ED7" w:rsidRDefault="00000000">
      <w:pPr>
        <w:ind w:firstLine="708"/>
      </w:pPr>
      <w:r>
        <w:t>Для проведения исследований использовались линии культур клеток фибробластов человека, Vero, A549, HeLa, HEK 293</w:t>
      </w:r>
      <w:r w:rsidR="00B316CD" w:rsidRPr="00B316CD">
        <w:t>,</w:t>
      </w:r>
      <w:r>
        <w:t xml:space="preserve"> MiaPaca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(Gibco, USA) в культуральных флаконах с площадью 25 см</w:t>
      </w:r>
      <w:r>
        <w:rPr>
          <w:vertAlign w:val="superscript"/>
        </w:rPr>
        <w:t>2</w:t>
      </w:r>
      <w:r>
        <w:t xml:space="preserve"> в присутствии раствора 10% FBS (BioLot, Russia) и антибиотика (смесь гентамицина и пенициллина) (BioLot, Russia). Клетки пассажировались раз в двое-трое суток, открепляя от подложки с помощью раствора Трипсина-Версена (Gibco, USA) при достижении 80-90% конфлюентности.</w:t>
      </w:r>
    </w:p>
    <w:p w14:paraId="410DF42B" w14:textId="77777777" w:rsidR="00723ED7" w:rsidRDefault="00723ED7"/>
    <w:p w14:paraId="4F5CE545" w14:textId="77777777" w:rsidR="00723ED7" w:rsidRDefault="00000000" w:rsidP="00542A85">
      <w:pPr>
        <w:pStyle w:val="3"/>
      </w:pPr>
      <w:bookmarkStart w:id="30" w:name="_Toc123861098"/>
      <w:r>
        <w:t>Посадка культур клеток на мембраны</w:t>
      </w:r>
      <w:bookmarkEnd w:id="30"/>
    </w:p>
    <w:p w14:paraId="39D46521" w14:textId="77777777" w:rsidR="00723ED7" w:rsidRDefault="00000000">
      <w:r>
        <w:tab/>
        <w:t>Для посадки клеток использовались регидратированные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Трипсина-Версена.</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сокультивирования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3861099"/>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цитометрию с окраской на аннексин и 7AAD</w:t>
      </w:r>
      <w:r w:rsidR="00B26EAE">
        <w:t xml:space="preserve"> и флуоресцентную микрсокопию с окраской на фосфатидилсерин и </w:t>
      </w:r>
      <w:r w:rsidR="00B26EAE" w:rsidRPr="00B26EAE">
        <w:t>7</w:t>
      </w:r>
      <w:r w:rsidR="00B26EAE">
        <w:rPr>
          <w:lang w:val="en-US"/>
        </w:rPr>
        <w:t>AAD</w:t>
      </w:r>
      <w:r>
        <w:t xml:space="preserve"> </w:t>
      </w:r>
      <w:r w:rsidR="00B26EAE">
        <w:t>Эти методы</w:t>
      </w:r>
      <w:r>
        <w:t xml:space="preserve"> рутино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pPr>
        <w:pStyle w:val="4"/>
        <w:ind w:hanging="648"/>
      </w:pPr>
      <w:bookmarkStart w:id="32" w:name="_Toc123861100"/>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культурального планшета, до 80-90% конфлюентности, всего в лунке был 1 мл полной питательной среды. </w:t>
      </w:r>
    </w:p>
    <w:p w14:paraId="5A34D921" w14:textId="214498FF" w:rsidR="00723ED7" w:rsidRDefault="00000000">
      <w:pPr>
        <w:ind w:firstLine="708"/>
      </w:pPr>
      <w:r>
        <w:t>Для проведения МТТ теста в питательную среду  добавлялся раствор МТТ (3‐(4,5‐dimethylthiazol‐2‐yl)‐2,5‐diphenyltetrazolium bromide</w:t>
      </w:r>
      <w:r w:rsidR="00EB623E" w:rsidRPr="00EB623E">
        <w:t xml:space="preserve">, </w:t>
      </w:r>
      <w:r>
        <w:t xml:space="preserve">Биолот, Россия) до концентрации 1 </w:t>
      </w:r>
      <w:r>
        <w:lastRenderedPageBreak/>
        <w:t>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культуральном планшете. </w:t>
      </w:r>
    </w:p>
    <w:p w14:paraId="55D73B66" w14:textId="77777777" w:rsidR="00723ED7" w:rsidRDefault="00000000">
      <w:pPr>
        <w:pStyle w:val="4"/>
        <w:ind w:hanging="648"/>
      </w:pPr>
      <w:bookmarkStart w:id="33" w:name="_Toc123861101"/>
      <w:r>
        <w:t>Проточная цитометрия</w:t>
      </w:r>
      <w:bookmarkEnd w:id="33"/>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апоптотических и некротических клеток при помощи проточной цитометрии. </w:t>
      </w:r>
    </w:p>
    <w:p w14:paraId="74DA1A86" w14:textId="77777777" w:rsidR="00723ED7" w:rsidRDefault="00000000">
      <w:r>
        <w:tab/>
        <w:t>Для этого клетки на мембранах так же выращивались в 24 луночном планшете. Далее питательная среда удалялась и мембраны с клетками заливались 200 мкл холодного раствора Трипсина-Версена,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микроцентрифужные пробирки, центрифугировались на 500 RCF и промывались фосфатным буферным раствором. Полученная клеточная суспензия окрашивалась при помощи набора Annexin V-FITC Kit-AAD Kit (Beckman Coulter, USA) по инструкции производителя и далее изучалась при помощи проточного цитометра Beckman-Coulter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3861102"/>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r w:rsidRPr="00737A78">
        <w:t xml:space="preserve">Apoptosis/Necrosis Assay Kit (blue, green, red) (ab176749). </w:t>
      </w:r>
      <w:r>
        <w:t xml:space="preserve">Методика окрашивания базировалась на протоколе, предложеном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мкл буфера для анализа 2 мкл раствора </w:t>
      </w:r>
      <w:r w:rsidR="00737A78" w:rsidRPr="00737A78">
        <w:t>Apopxin Green</w:t>
      </w:r>
      <w:r w:rsidR="00737A78">
        <w:t xml:space="preserve">, 1 мкл раствора </w:t>
      </w:r>
      <w:r w:rsidR="005F138C">
        <w:t xml:space="preserve">7-AAD и 1 мкл раствора CytoCalcein 450. Объем расчитывался из количества мембран – для окрашивания каждой было необходимо 200 мкл буфера с красителями. </w:t>
      </w:r>
    </w:p>
    <w:p w14:paraId="08360E7F" w14:textId="21CEA20D" w:rsidR="00737A78" w:rsidRDefault="00737A78" w:rsidP="00737A78">
      <w:pPr>
        <w:ind w:firstLine="720"/>
      </w:pPr>
      <w:r>
        <w:t xml:space="preserve">Далее дважды промывались 200 </w:t>
      </w:r>
      <w:r w:rsidR="005F138C">
        <w:t>мкл</w:t>
      </w:r>
      <w:r>
        <w:t xml:space="preserve"> мкл буфера для анализа (из набора)</w:t>
      </w:r>
      <w:r w:rsidR="005F138C">
        <w:t xml:space="preserve">, после чего к ним приливалось 200 мкл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мкл чистого буфера для анализа, в котором и осуществлялось изучение. </w:t>
      </w:r>
    </w:p>
    <w:p w14:paraId="156304DD" w14:textId="77777777" w:rsidR="00090045" w:rsidRPr="002A1A25" w:rsidRDefault="00090045" w:rsidP="00090045">
      <w:pPr>
        <w:ind w:firstLine="720"/>
      </w:pPr>
      <w:r>
        <w:t>В качестве положительного контроля жизнеспособности клеток испольщовался цитостатик камптотецин</w:t>
      </w:r>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0F2B90E9" w14:textId="77777777" w:rsidR="00090045" w:rsidRPr="00904256" w:rsidRDefault="00090045" w:rsidP="00737A78">
      <w:pPr>
        <w:ind w:firstLine="720"/>
      </w:pPr>
    </w:p>
    <w:p w14:paraId="445336FB" w14:textId="7031410D" w:rsidR="00EB623E" w:rsidRPr="000E4EA6" w:rsidRDefault="00197E2B" w:rsidP="00EB623E">
      <w:pPr>
        <w:ind w:firstLine="720"/>
        <w:rPr>
          <w:lang w:val="en-US"/>
        </w:rPr>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r w:rsidR="00EB623E" w:rsidRPr="00A76C1F">
        <w:t>CytoCalcein Violet</w:t>
      </w:r>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r w:rsidR="00EB623E">
        <w:rPr>
          <w:lang w:val="en-US"/>
        </w:rPr>
        <w:t>Apopxin</w:t>
      </w:r>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77777777" w:rsidR="00B00E5D" w:rsidRDefault="00B00E5D" w:rsidP="00B00E5D">
      <w:pPr>
        <w:keepNext/>
        <w:ind w:firstLine="720"/>
        <w:jc w:val="center"/>
      </w:pPr>
      <w:r>
        <w:rPr>
          <w:noProof/>
        </w:rPr>
        <w:drawing>
          <wp:inline distT="0" distB="0" distL="0" distR="0" wp14:anchorId="2CBB5294" wp14:editId="69C8C24C">
            <wp:extent cx="3155059" cy="162000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5059" cy="1620000"/>
                    </a:xfrm>
                    <a:prstGeom prst="rect">
                      <a:avLst/>
                    </a:prstGeom>
                    <a:noFill/>
                    <a:ln>
                      <a:noFill/>
                    </a:ln>
                  </pic:spPr>
                </pic:pic>
              </a:graphicData>
            </a:graphic>
          </wp:inline>
        </w:drawing>
      </w:r>
    </w:p>
    <w:p w14:paraId="2C998C08" w14:textId="5CA4F137" w:rsidR="00B00E5D" w:rsidRPr="00B00E5D" w:rsidRDefault="00B00E5D" w:rsidP="00B00E5D">
      <w:pPr>
        <w:pStyle w:val="a4"/>
      </w:pPr>
      <w:r>
        <w:t xml:space="preserve">Рисунок  </w:t>
      </w:r>
      <w:fldSimple w:instr=" SEQ Рисунок_ \* ARABIC ">
        <w:r w:rsidR="00F57744">
          <w:rPr>
            <w:noProof/>
          </w:rPr>
          <w:t>1</w:t>
        </w:r>
      </w:fldSimple>
      <w:r>
        <w:t xml:space="preserve"> Клетки </w:t>
      </w:r>
      <w:r>
        <w:rPr>
          <w:lang w:val="en-US"/>
        </w:rPr>
        <w:t>Vero</w:t>
      </w:r>
      <w:r w:rsidRPr="00B00E5D">
        <w:t xml:space="preserve"> </w:t>
      </w:r>
      <w:r>
        <w:t xml:space="preserve">без добавления камптотецина (отрицательный контроль) и после инкубации с ним (положительный контроль). </w:t>
      </w:r>
      <w:r w:rsidR="00D66863">
        <w:t>Изображение получено при помощи конфокального микроскопа в канальном режиме.</w:t>
      </w:r>
      <w:r>
        <w:t xml:space="preserve"> Фиолетовый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8"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r w:rsidR="00F22D1A">
        <w:rPr>
          <w:lang w:val="en-US"/>
        </w:rPr>
        <w:t>StarDist</w:t>
      </w:r>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r w:rsidR="00F22D1A">
        <w:rPr>
          <w:lang w:val="en-US"/>
        </w:rPr>
        <w:t>CellProfiler</w:t>
      </w:r>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r>
        <w:rPr>
          <w:lang w:val="en-US"/>
        </w:rPr>
        <w:t>Stardist</w:t>
      </w:r>
      <w:r w:rsidRPr="005C3D07">
        <w:t xml:space="preserve"> </w:t>
      </w:r>
      <w:r>
        <w:t xml:space="preserve">доступен по ссылке: </w:t>
      </w:r>
      <w:hyperlink r:id="rId19" w:history="1">
        <w:r w:rsidRPr="009D471F">
          <w:rPr>
            <w:rStyle w:val="a7"/>
          </w:rPr>
          <w:t>https://github.com/arteys/Stardist_spheroids/blob/main/Stardist%20monolayer.py</w:t>
        </w:r>
      </w:hyperlink>
      <w:r>
        <w:t xml:space="preserve">. Этот скрипт открывает многоканальные </w:t>
      </w:r>
      <w:r w:rsidRPr="005C3D07">
        <w:t>.</w:t>
      </w:r>
      <w:r>
        <w:rPr>
          <w:lang w:val="en-US"/>
        </w:rPr>
        <w:t>tif</w:t>
      </w:r>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r>
        <w:rPr>
          <w:lang w:val="en-US"/>
        </w:rPr>
        <w:t>tif</w:t>
      </w:r>
      <w:r w:rsidRPr="000A3703">
        <w:t xml:space="preserve"> </w:t>
      </w:r>
      <w:r>
        <w:t xml:space="preserve">формате. </w:t>
      </w:r>
      <w:r w:rsidR="000A3703">
        <w:t xml:space="preserve">Для </w:t>
      </w:r>
      <w:r w:rsidR="000A3703">
        <w:rPr>
          <w:lang w:val="en-US"/>
        </w:rPr>
        <w:t>Stardist</w:t>
      </w:r>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46B1FFBD" w:rsidR="00905F8A" w:rsidRPr="00C611F7" w:rsidRDefault="00C611F7" w:rsidP="00C611F7">
      <w:pPr>
        <w:pStyle w:val="a4"/>
        <w:jc w:val="left"/>
      </w:pPr>
      <w:r>
        <w:t xml:space="preserve">Рисунок  </w:t>
      </w:r>
      <w:fldSimple w:instr=" SEQ Рисунок_ \* ARABIC ">
        <w:r w:rsidR="00F57744">
          <w:rPr>
            <w:noProof/>
          </w:rPr>
          <w:t>2</w:t>
        </w:r>
      </w:fldSimple>
      <w:r>
        <w:t xml:space="preserve"> Изображения, демонстрирующие </w:t>
      </w:r>
      <w:r>
        <w:rPr>
          <w:lang w:val="en-US"/>
        </w:rPr>
        <w:t>Stardist</w:t>
      </w:r>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растущая на белковой мембране, окрашенная набором на апоптоз-некроз, обсуждаемым выше. Фиолетовый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автофлуоресценция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r>
        <w:rPr>
          <w:lang w:val="en-US"/>
        </w:rPr>
        <w:t>Stardist</w:t>
      </w:r>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r>
        <w:rPr>
          <w:lang w:val="en-US"/>
        </w:rPr>
        <w:t>StarDist</w:t>
      </w:r>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r>
        <w:rPr>
          <w:lang w:val="en-US"/>
        </w:rPr>
        <w:t>MiaPaca</w:t>
      </w:r>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4C0ECECC" w:rsidR="003847D8" w:rsidRPr="00683575" w:rsidRDefault="00683575" w:rsidP="00683575">
      <w:pPr>
        <w:pStyle w:val="a4"/>
        <w:jc w:val="left"/>
      </w:pPr>
      <w:r>
        <w:t xml:space="preserve">Рисунок  </w:t>
      </w:r>
      <w:fldSimple w:instr=" SEQ Рисунок_ \* ARABIC ">
        <w:r w:rsidR="00F57744">
          <w:rPr>
            <w:noProof/>
          </w:rPr>
          <w:t>3</w:t>
        </w:r>
      </w:fldSimple>
      <w:r w:rsidRPr="00683575">
        <w:t xml:space="preserve"> </w:t>
      </w:r>
      <w:r>
        <w:t xml:space="preserve">Сегментация изображений содержащих культуру фибробластов при помощи </w:t>
      </w:r>
      <w:r>
        <w:rPr>
          <w:lang w:val="en-US"/>
        </w:rPr>
        <w:t>Stardist</w:t>
      </w:r>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r>
        <w:t>CytoCalcein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r>
        <w:rPr>
          <w:lang w:val="en-US"/>
        </w:rPr>
        <w:t>Stardist</w:t>
      </w:r>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r>
        <w:rPr>
          <w:lang w:val="en-US"/>
        </w:rPr>
        <w:t>CellProfiler</w:t>
      </w:r>
      <w:r w:rsidR="0086414D">
        <w:t>, позволяющей осуществлять обработку и анализ изображений при помощи ряда модулей, запускаемых последовательно, составляющих пайплайн обработки. Пайплайн (</w:t>
      </w:r>
      <w:hyperlink r:id="rId22"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r w:rsidR="00C94C3C">
        <w:t xml:space="preserve">пайплайна </w:t>
      </w:r>
      <w:r>
        <w:t xml:space="preserve">подается четыре изображения: флуоресцентное изображение клеток, снятое в канале флуоресценции CytoCalcein 450 и три монохромных сегментированных изображения, полученных при помощи </w:t>
      </w:r>
      <w:r>
        <w:rPr>
          <w:lang w:val="en-US"/>
        </w:rPr>
        <w:t>StarDist</w:t>
      </w:r>
      <w:r w:rsidRPr="004417B7">
        <w:t xml:space="preserve">. </w:t>
      </w:r>
      <w:r w:rsidR="00FE72F7">
        <w:t xml:space="preserve">Далее к каждому из них применяется модуль </w:t>
      </w:r>
      <w:r w:rsidR="00FE72F7">
        <w:rPr>
          <w:lang w:val="en-US"/>
        </w:rPr>
        <w:t>IdentifyPrimaryObjects</w:t>
      </w:r>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r w:rsidR="00FE72F7">
        <w:rPr>
          <w:lang w:val="en-US"/>
        </w:rPr>
        <w:t>CellProfiler</w:t>
      </w:r>
      <w:r w:rsidR="00FE72F7" w:rsidRPr="00FE72F7">
        <w:t xml:space="preserve"> </w:t>
      </w:r>
      <w:r w:rsidR="00FE72F7">
        <w:t xml:space="preserve">присутствует так </w:t>
      </w:r>
      <w:r w:rsidR="00FE72F7">
        <w:lastRenderedPageBreak/>
        <w:t xml:space="preserve">же модуль </w:t>
      </w:r>
      <w:r w:rsidR="00FE72F7">
        <w:rPr>
          <w:lang w:val="en-US"/>
        </w:rPr>
        <w:t>ConvertImageToObjects</w:t>
      </w:r>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3805099F" w:rsidR="00FE72F7" w:rsidRDefault="009409CB" w:rsidP="009409CB">
      <w:pPr>
        <w:pStyle w:val="a4"/>
        <w:jc w:val="left"/>
      </w:pPr>
      <w:r>
        <w:t xml:space="preserve">Рисунок  </w:t>
      </w:r>
      <w:fldSimple w:instr=" SEQ Рисунок_ \* ARABIC ">
        <w:r w:rsidR="00F57744">
          <w:rPr>
            <w:noProof/>
          </w:rPr>
          <w:t>4</w:t>
        </w:r>
      </w:fldSimple>
      <w:r w:rsidRPr="009409CB">
        <w:t xml:space="preserve"> </w:t>
      </w:r>
      <w:r>
        <w:t xml:space="preserve">Иллюстрация процесса обработки изображений в </w:t>
      </w:r>
      <w:r>
        <w:rPr>
          <w:lang w:val="en-US"/>
        </w:rPr>
        <w:t>CellProfiler</w:t>
      </w:r>
      <w:r w:rsidRPr="009409CB">
        <w:t xml:space="preserve">. </w:t>
      </w:r>
      <w:r>
        <w:rPr>
          <w:lang w:val="en-US"/>
        </w:rPr>
        <w:t>A</w:t>
      </w:r>
      <w:r w:rsidRPr="009409CB">
        <w:t xml:space="preserve"> – </w:t>
      </w:r>
      <w:r>
        <w:t xml:space="preserve">исходное изображение, полученное при помощи </w:t>
      </w:r>
      <w:r>
        <w:rPr>
          <w:lang w:val="en-US"/>
        </w:rPr>
        <w:t>StarDist</w:t>
      </w:r>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r>
        <w:rPr>
          <w:lang w:val="en-US"/>
        </w:rPr>
        <w:t>StarDist</w:t>
      </w:r>
      <w:r w:rsidRPr="000C6BEE">
        <w:t>,</w:t>
      </w:r>
      <w:r w:rsidRPr="00907C37">
        <w:t xml:space="preserve"> </w:t>
      </w:r>
      <w:r>
        <w:t xml:space="preserve">был создан отдельный пайплайн для </w:t>
      </w:r>
      <w:r>
        <w:rPr>
          <w:lang w:val="en-US"/>
        </w:rPr>
        <w:t>CellProfiler</w:t>
      </w:r>
      <w:r>
        <w:t xml:space="preserve">, где они сегментировались при помощи модуля </w:t>
      </w:r>
      <w:r>
        <w:rPr>
          <w:lang w:val="en-US"/>
        </w:rPr>
        <w:t>IdentifyPrimaryObjects</w:t>
      </w:r>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r>
        <w:rPr>
          <w:lang w:val="en-US"/>
        </w:rPr>
        <w:t>ExpandOrShrkinkObjects</w:t>
      </w:r>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41F3E0F1" w:rsidR="0073337A" w:rsidRPr="0073337A" w:rsidRDefault="0073337A" w:rsidP="0073337A">
      <w:pPr>
        <w:pStyle w:val="a4"/>
        <w:jc w:val="left"/>
      </w:pPr>
      <w:r>
        <w:t xml:space="preserve">Рисунок  </w:t>
      </w:r>
      <w:fldSimple w:instr=" SEQ Рисунок_ \* ARABIC ">
        <w:r w:rsidR="00F57744">
          <w:rPr>
            <w:noProof/>
          </w:rPr>
          <w:t>5</w:t>
        </w:r>
      </w:fldSimple>
      <w:r w:rsidRPr="0073337A">
        <w:t xml:space="preserve"> </w:t>
      </w:r>
      <w:r>
        <w:t xml:space="preserve">Иллюстрация процесса сегментации изображений культуры клеток фибробластов человека при помощи </w:t>
      </w:r>
      <w:r>
        <w:rPr>
          <w:lang w:val="en-US"/>
        </w:rPr>
        <w:t>CellProfiler</w:t>
      </w:r>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r>
        <w:rPr>
          <w:lang w:val="en-US"/>
        </w:rPr>
        <w:t>IdentifyPrimaryObjects</w:t>
      </w:r>
      <w:r w:rsidRPr="0073337A">
        <w:t xml:space="preserve">, </w:t>
      </w:r>
      <w:r>
        <w:t xml:space="preserve">С – разделение объектов при помощи модуля </w:t>
      </w:r>
      <w:r>
        <w:rPr>
          <w:lang w:val="en-US"/>
        </w:rPr>
        <w:t>ExpandOrShrkinkObjects</w:t>
      </w:r>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r w:rsidR="00FD04E9">
        <w:t>Пайплайн (</w:t>
      </w:r>
      <w:hyperlink r:id="rId25"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r w:rsidRPr="00737A78">
        <w:t>Apopxin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использвался модуль </w:t>
      </w:r>
      <w:r>
        <w:rPr>
          <w:lang w:val="en-US"/>
        </w:rPr>
        <w:t>RelateObjects</w:t>
      </w:r>
      <w:r w:rsidRPr="00FE72F7">
        <w:t xml:space="preserve">, </w:t>
      </w:r>
      <w:r>
        <w:t xml:space="preserve">позволяющий определять наложение объектов друг на друга. Для определения апоптотических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r w:rsidR="00996B0E">
        <w:rPr>
          <w:lang w:val="en-US"/>
        </w:rPr>
        <w:t>MaskObjects</w:t>
      </w:r>
      <w:r w:rsidR="00996B0E" w:rsidRPr="00996B0E">
        <w:t xml:space="preserve">. </w:t>
      </w:r>
    </w:p>
    <w:p w14:paraId="4AA1BCF0" w14:textId="77777777" w:rsidR="006762B1" w:rsidRDefault="00B61B80" w:rsidP="006762B1">
      <w:pPr>
        <w:keepNext/>
      </w:pPr>
      <w:r>
        <w:tab/>
        <w:t xml:space="preserve">Далее использовался модуль </w:t>
      </w:r>
      <w:r>
        <w:rPr>
          <w:lang w:val="en-US"/>
        </w:rPr>
        <w:t>OverlayOutlines</w:t>
      </w:r>
      <w:r w:rsidRPr="00B61B80">
        <w:t xml:space="preserve">, </w:t>
      </w:r>
      <w:r>
        <w:t>для генерации изображений, которые использовались далее для визуального контроля правильности работы пайплайна.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CytoCalcein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27A0A8D0" w:rsidR="00B61B80" w:rsidRPr="006762B1" w:rsidRDefault="006762B1" w:rsidP="006762B1">
      <w:pPr>
        <w:pStyle w:val="a4"/>
        <w:jc w:val="left"/>
      </w:pPr>
      <w:r>
        <w:t xml:space="preserve">Рисунок  </w:t>
      </w:r>
      <w:fldSimple w:instr=" SEQ Рисунок_ \* ARABIC ">
        <w:r w:rsidR="00F57744">
          <w:rPr>
            <w:noProof/>
          </w:rPr>
          <w:t>6</w:t>
        </w:r>
      </w:fldSimple>
      <w:r>
        <w:t xml:space="preserve"> </w:t>
      </w:r>
      <w:r w:rsidRPr="00E07AFE">
        <w:t>Иллюстрация процесса обработки изображений в CellProfiler</w:t>
      </w:r>
      <w:r>
        <w:t xml:space="preserve">. </w:t>
      </w:r>
      <w:r>
        <w:rPr>
          <w:lang w:val="en-US"/>
        </w:rPr>
        <w:t>A</w:t>
      </w:r>
      <w:r w:rsidRPr="006762B1">
        <w:t xml:space="preserve"> – </w:t>
      </w:r>
      <w:r>
        <w:t>исходное флуоресцентное изображение</w:t>
      </w:r>
      <w:r w:rsidR="00966468" w:rsidRPr="00904256">
        <w:t xml:space="preserve"> </w:t>
      </w:r>
      <w:r w:rsidR="00966468">
        <w:t>в канале CytoCalcein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r w:rsidRPr="00737A78">
        <w:t>Apopxin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2DCF7C2F" w:rsidR="00B61B80" w:rsidRDefault="00B61B80" w:rsidP="00FE72F7">
      <w:r>
        <w:tab/>
        <w:t xml:space="preserve">Изображения сохранялись при помощи модуля </w:t>
      </w:r>
      <w:r>
        <w:rPr>
          <w:lang w:val="en-US"/>
        </w:rPr>
        <w:t>SaveImages</w:t>
      </w:r>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r>
        <w:rPr>
          <w:lang w:val="en-US"/>
        </w:rPr>
        <w:t>ExportToSpreadsheet</w:t>
      </w:r>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r w:rsidR="00487BEF">
        <w:rPr>
          <w:lang w:val="en-US"/>
        </w:rPr>
        <w:t>CellProfiler</w:t>
      </w:r>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 xml:space="preserve">, пример изображения приведен на рисунке ниже. </w:t>
      </w:r>
      <w:r w:rsidR="00487BEF">
        <w:t xml:space="preserve"> </w:t>
      </w:r>
    </w:p>
    <w:p w14:paraId="660B54D7" w14:textId="77777777" w:rsidR="00234125" w:rsidRDefault="00234125" w:rsidP="00234125">
      <w:pPr>
        <w:keepNext/>
        <w:jc w:val="center"/>
      </w:pPr>
      <w:r>
        <w:rPr>
          <w:noProof/>
        </w:rPr>
        <w:drawing>
          <wp:inline distT="0" distB="0" distL="0" distR="0" wp14:anchorId="741FAE07" wp14:editId="682C56E1">
            <wp:extent cx="3358784" cy="251908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58784" cy="2519088"/>
                    </a:xfrm>
                    <a:prstGeom prst="rect">
                      <a:avLst/>
                    </a:prstGeom>
                    <a:noFill/>
                    <a:ln>
                      <a:noFill/>
                    </a:ln>
                  </pic:spPr>
                </pic:pic>
              </a:graphicData>
            </a:graphic>
          </wp:inline>
        </w:drawing>
      </w:r>
    </w:p>
    <w:p w14:paraId="106C9D0A" w14:textId="0EABCFAF" w:rsidR="00234125" w:rsidRDefault="00234125" w:rsidP="00234125">
      <w:pPr>
        <w:pStyle w:val="a4"/>
      </w:pPr>
      <w:r>
        <w:t xml:space="preserve">Рисунок  </w:t>
      </w:r>
      <w:fldSimple w:instr=" SEQ Рисунок_ \* ARABIC ">
        <w:r w:rsidR="00F57744">
          <w:rPr>
            <w:noProof/>
          </w:rPr>
          <w:t>7</w:t>
        </w:r>
      </w:fldSimple>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lastRenderedPageBreak/>
        <w:t>(</w:t>
      </w:r>
      <w:hyperlink r:id="rId28"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29" w:history="1">
        <w:r w:rsidR="002158CE" w:rsidRPr="006420D1">
          <w:rPr>
            <w:rStyle w:val="a7"/>
          </w:rPr>
          <w:t>https://github.com/arteys/PhD-scripts</w:t>
        </w:r>
      </w:hyperlink>
      <w:r w:rsidR="002158CE" w:rsidRPr="00885FEA">
        <w:t xml:space="preserve">. </w:t>
      </w:r>
    </w:p>
    <w:p w14:paraId="23342B4C" w14:textId="77777777" w:rsidR="00233F25" w:rsidRDefault="00233F25" w:rsidP="00233F25">
      <w:pPr>
        <w:pStyle w:val="3"/>
      </w:pPr>
      <w:r>
        <w:t>Изготовление сфероидов на мембранах</w:t>
      </w:r>
    </w:p>
    <w:p w14:paraId="236DD435" w14:textId="77777777" w:rsidR="00233F25" w:rsidRPr="00247F7F" w:rsidRDefault="00233F25" w:rsidP="00233F25">
      <w:pPr>
        <w:ind w:firstLine="720"/>
        <w:rPr>
          <w:lang w:val="en-US"/>
        </w:rPr>
      </w:pPr>
      <w:r>
        <w:t>Для сравнения сфероиды из культуры фибробластов человека изготавливались традиционным методом агарозных микроячеек.</w:t>
      </w:r>
    </w:p>
    <w:p w14:paraId="4772C7AD" w14:textId="77777777" w:rsidR="00233F25" w:rsidRPr="00233F25" w:rsidRDefault="00233F25" w:rsidP="00233F25">
      <w:pPr>
        <w:ind w:firstLine="720"/>
      </w:pPr>
      <w:r>
        <w:t>Для измерения размеров, формы и других морфологических характеристик сфероидов использовалась оптическая микроскопия. Ячейки со сфероидами 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233F25">
      <w:pPr>
        <w:keepNext/>
        <w:ind w:firstLine="720"/>
      </w:pPr>
      <w:r>
        <w:rPr>
          <w:noProof/>
        </w:rPr>
        <w:drawing>
          <wp:inline distT="0" distB="0" distL="0" distR="0" wp14:anchorId="777B02FE" wp14:editId="452EBFC3">
            <wp:extent cx="4491916" cy="234000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1916" cy="2340000"/>
                    </a:xfrm>
                    <a:prstGeom prst="rect">
                      <a:avLst/>
                    </a:prstGeom>
                    <a:noFill/>
                    <a:ln>
                      <a:noFill/>
                    </a:ln>
                  </pic:spPr>
                </pic:pic>
              </a:graphicData>
            </a:graphic>
          </wp:inline>
        </w:drawing>
      </w:r>
    </w:p>
    <w:p w14:paraId="078AEB8C" w14:textId="72C51E5C" w:rsidR="00233F25" w:rsidRDefault="00233F25" w:rsidP="00233F25">
      <w:pPr>
        <w:pStyle w:val="a4"/>
        <w:jc w:val="left"/>
      </w:pPr>
      <w:r>
        <w:t xml:space="preserve">Рисунок  </w:t>
      </w:r>
      <w:fldSimple w:instr=" SEQ Рисунок_ \* ARABIC ">
        <w:r w:rsidR="00F57744">
          <w:rPr>
            <w:noProof/>
          </w:rPr>
          <w:t>8</w:t>
        </w:r>
      </w:fldSimple>
      <w:r w:rsidRPr="00233F25">
        <w:t xml:space="preserve"> </w:t>
      </w:r>
      <w:r>
        <w:t>Клеточные сфероиды из фибробластов человека в микроячейках. А - в агарозной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CB08496"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Кроме этого изображение содержит дополнительные объекты (края ячейки)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r w:rsidR="00DB468D">
        <w:rPr>
          <w:lang w:val="en-US"/>
        </w:rPr>
        <w:t>Ilastik</w:t>
      </w:r>
      <w:r w:rsidR="002C769A">
        <w:t xml:space="preserve"> (версии 1.4.</w:t>
      </w:r>
      <w:r w:rsidR="002C769A" w:rsidRPr="002C769A">
        <w:t>0</w:t>
      </w:r>
      <w:r w:rsidR="002C769A">
        <w:rPr>
          <w:lang w:val="en-US"/>
        </w:rPr>
        <w:t>rc</w:t>
      </w:r>
      <w:r w:rsidR="002C769A" w:rsidRPr="002C769A">
        <w:t>8)</w:t>
      </w:r>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r w:rsidR="00DB468D">
        <w:rPr>
          <w:lang w:val="en-US"/>
        </w:rPr>
        <w:t>CellProfiler</w:t>
      </w:r>
      <w:r w:rsidR="005844BC">
        <w:t>.</w:t>
      </w:r>
    </w:p>
    <w:p w14:paraId="6ED2A84C" w14:textId="5D129AEE" w:rsidR="005844BC" w:rsidRPr="002C769A" w:rsidRDefault="005844BC" w:rsidP="00EA3DA1">
      <w:r>
        <w:tab/>
        <w:t>Для работы</w:t>
      </w:r>
      <w:r w:rsidRPr="005844BC">
        <w:t xml:space="preserve"> </w:t>
      </w:r>
      <w:r>
        <w:rPr>
          <w:lang w:val="en-US"/>
        </w:rPr>
        <w:t>Ilastik</w:t>
      </w:r>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r w:rsidR="002C769A">
        <w:rPr>
          <w:lang w:val="en-US"/>
        </w:rPr>
        <w:t>ilastik</w:t>
      </w:r>
      <w:r w:rsidR="002C769A" w:rsidRPr="002C769A">
        <w:t xml:space="preserve"> (</w:t>
      </w:r>
      <w:hyperlink r:id="rId31"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2"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143E8B95" w:rsidR="005844BC" w:rsidRPr="00450408" w:rsidRDefault="00450408" w:rsidP="00450408">
      <w:pPr>
        <w:pStyle w:val="a4"/>
        <w:jc w:val="left"/>
      </w:pPr>
      <w:r>
        <w:t xml:space="preserve">Рисунок  </w:t>
      </w:r>
      <w:fldSimple w:instr=" SEQ Рисунок_ \* ARABIC ">
        <w:r w:rsidR="00F57744">
          <w:rPr>
            <w:noProof/>
          </w:rPr>
          <w:t>9</w:t>
        </w:r>
      </w:fldSimple>
      <w:r w:rsidRPr="00450408">
        <w:t xml:space="preserve"> </w:t>
      </w:r>
      <w:r>
        <w:t xml:space="preserve">Этапы сегментации изображения при помощи </w:t>
      </w:r>
      <w:r>
        <w:rPr>
          <w:lang w:val="en-US"/>
        </w:rPr>
        <w:t>Ilastik</w:t>
      </w:r>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аннотироваными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r>
        <w:rPr>
          <w:lang w:val="en-US"/>
        </w:rPr>
        <w:t>Propability</w:t>
      </w:r>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r>
        <w:rPr>
          <w:lang w:val="en-US"/>
        </w:rPr>
        <w:t>CellProfiler</w:t>
      </w:r>
      <w:r w:rsidRPr="00450408">
        <w:t>.</w:t>
      </w:r>
    </w:p>
    <w:p w14:paraId="1D77190E" w14:textId="0A62EC7D" w:rsidR="00AA0EA6" w:rsidRDefault="00450408" w:rsidP="008A12B3">
      <w:pPr>
        <w:ind w:firstLine="720"/>
      </w:pPr>
      <w:r>
        <w:t xml:space="preserve">На вход </w:t>
      </w:r>
      <w:r>
        <w:rPr>
          <w:lang w:val="en-US"/>
        </w:rPr>
        <w:t>CellProfiler</w:t>
      </w:r>
      <w:r>
        <w:t xml:space="preserve"> давалось исходное изображение и карта вероятностей, полученная в </w:t>
      </w:r>
      <w:r>
        <w:rPr>
          <w:lang w:val="en-US"/>
        </w:rPr>
        <w:t>Ilastik</w:t>
      </w:r>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5B2CEBCC" w:rsidR="00AA0EA6" w:rsidRDefault="00AA0EA6" w:rsidP="00AA0EA6">
      <w:pPr>
        <w:pStyle w:val="a4"/>
        <w:jc w:val="left"/>
      </w:pPr>
      <w:r>
        <w:t xml:space="preserve">Рисунок  </w:t>
      </w:r>
      <w:fldSimple w:instr=" SEQ Рисунок_ \* ARABIC ">
        <w:r w:rsidR="00F57744">
          <w:rPr>
            <w:noProof/>
          </w:rPr>
          <w:t>10</w:t>
        </w:r>
      </w:fldSimple>
      <w:r>
        <w:t xml:space="preserve"> Обработка карты вероятностей. А - исходная карта, полученная в </w:t>
      </w:r>
      <w:r>
        <w:rPr>
          <w:lang w:val="en-US"/>
        </w:rPr>
        <w:t>Ilastik</w:t>
      </w:r>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r>
        <w:rPr>
          <w:lang w:val="en-US"/>
        </w:rPr>
        <w:t>MaskImage</w:t>
      </w:r>
      <w:r>
        <w:t xml:space="preserve"> из карты вероятностей сфероидов вычиталась карта вероятностей стенки микроячейки.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r>
        <w:rPr>
          <w:lang w:val="en-US"/>
        </w:rPr>
        <w:t>IdentifyPrimaryObjects</w:t>
      </w:r>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r>
        <w:rPr>
          <w:lang w:val="en-US"/>
        </w:rPr>
        <w:t>ExpandOfShrinkObjects</w:t>
      </w:r>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41C42522" w:rsidR="008A12B3" w:rsidRPr="00830111" w:rsidRDefault="008A12B3" w:rsidP="008A12B3">
      <w:pPr>
        <w:pStyle w:val="a4"/>
        <w:jc w:val="left"/>
      </w:pPr>
      <w:r>
        <w:t xml:space="preserve">Рисунок  </w:t>
      </w:r>
      <w:fldSimple w:instr=" SEQ Рисунок_ \* ARABIC ">
        <w:r w:rsidR="00F57744">
          <w:rPr>
            <w:noProof/>
          </w:rPr>
          <w:t>11</w:t>
        </w:r>
      </w:fldSimple>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микроячейки,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720526D" w:rsidR="00470472" w:rsidRPr="00DD5A3E"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r w:rsidR="00FA4532">
        <w:rPr>
          <w:lang w:val="en-US"/>
        </w:rPr>
        <w:t>MeasureObjectSizeShape</w:t>
      </w:r>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r w:rsidR="00FA4532">
        <w:rPr>
          <w:lang w:val="en-US"/>
        </w:rPr>
        <w:t>MeasureObjectIntensity</w:t>
      </w:r>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r>
        <w:rPr>
          <w:lang w:val="en-US"/>
        </w:rPr>
        <w:t>png</w:t>
      </w:r>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36"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37" w:history="1">
        <w:r w:rsidR="00EB65F7" w:rsidRPr="00B02B70">
          <w:rPr>
            <w:rStyle w:val="a7"/>
          </w:rPr>
          <w:t>https://github.com/arteys/PhD-scripts</w:t>
        </w:r>
      </w:hyperlink>
      <w:r w:rsidR="00DD5A3E">
        <w:t>.</w:t>
      </w:r>
    </w:p>
    <w:p w14:paraId="229E050B" w14:textId="7517647E" w:rsidR="00233F25" w:rsidRPr="00450408" w:rsidRDefault="00450408" w:rsidP="00AA0EA6">
      <w:r>
        <w:t xml:space="preserve"> </w:t>
      </w:r>
    </w:p>
    <w:p w14:paraId="055FAEAF" w14:textId="77777777" w:rsidR="00723ED7" w:rsidRDefault="00000000">
      <w:pPr>
        <w:pStyle w:val="3"/>
      </w:pPr>
      <w:bookmarkStart w:id="35" w:name="_Toc123861103"/>
      <w:r>
        <w:t>rtPCR клеток</w:t>
      </w:r>
      <w:bookmarkEnd w:id="35"/>
    </w:p>
    <w:p w14:paraId="42BD1D5B" w14:textId="77777777" w:rsidR="00723ED7" w:rsidRPr="002A1A25" w:rsidRDefault="00000000">
      <w:r>
        <w:tab/>
        <w:t xml:space="preserve">Предварительно клетки снимались с мембран при помощи раствора Трипсина-Версена, как это уже было описано выше. </w:t>
      </w:r>
    </w:p>
    <w:p w14:paraId="6C1C0539" w14:textId="77777777" w:rsidR="00723ED7" w:rsidRDefault="00000000">
      <w:r>
        <w:tab/>
        <w:t>Для выделения высококачественной тотальной РНК из клеток использовали спин-колонки RNeasy с силикагелем (RNeasy Mini Kit, Qiagen) с обработкой ДНКазой в колонках в соответствии с инструкциями производителя.</w:t>
      </w:r>
    </w:p>
    <w:p w14:paraId="0A013B65" w14:textId="77777777" w:rsidR="00723ED7" w:rsidRDefault="00000000">
      <w:r>
        <w:tab/>
        <w:t>Целостность РНК контролировали электрофорезом в агарозном геле. Для получения кДНК проводили обратную транскрипцию с 2 мкг выделенной РНК. Обратную транскрипцию проводили с помощью набора для синтеза кДНК iScript gDNA Clear (Bio-Rad Laboratories, Inc.) в соответствии с инструкциями производителя.</w:t>
      </w:r>
    </w:p>
    <w:p w14:paraId="6C504384" w14:textId="31034AC4" w:rsidR="00723ED7" w:rsidRDefault="00000000">
      <w:r>
        <w:tab/>
        <w:t>Для количественной ПЦР 1 мкл кДНК каждого образца пипеткой переносили в 96-луночный планшет планшет для кПЦР, по 1 мкл каждого праймера (Lumiprobe RUS) (список праймеров приведен в таблице ниже) и 22 мкл раствора мастер-микса в трёх повторностях. Глицеральдегид-3-фосфатдегидрогеназа (ГАФД) – ген домашнего хозяйства использовался для нормирования полученных данных; деионизованная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Таблица 1 Праймеры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r>
              <w:rPr>
                <w:b/>
                <w:color w:val="000000"/>
              </w:rPr>
              <w:t>Gene symbol</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r>
                  <w:rPr>
                    <w:rFonts w:ascii="Cardo" w:eastAsia="Cardo" w:hAnsi="Cardo" w:cs="Cardo"/>
                    <w:b/>
                    <w:color w:val="000000"/>
                  </w:rPr>
                  <w:t>Primer sequences (5'→ 3')</w:t>
                </w:r>
              </w:sdtContent>
            </w:sdt>
          </w:p>
        </w:tc>
      </w:tr>
      <w:tr w:rsidR="00723ED7" w:rsidRPr="00B00E5D"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r>
              <w:rPr>
                <w:color w:val="000000"/>
              </w:rPr>
              <w:t>Vimentin (Vim)</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B00E5D"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r>
              <w:rPr>
                <w:color w:val="000000"/>
              </w:rPr>
              <w:t>Fibronectin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r>
              <w:rPr>
                <w:color w:val="000000"/>
              </w:rPr>
              <w:t>Forward: 5′-GAAAGGCCTTCAACTGCAAA-3′</w:t>
            </w:r>
          </w:p>
          <w:p w14:paraId="339A7727" w14:textId="77777777" w:rsidR="00723ED7" w:rsidRDefault="00000000">
            <w:pPr>
              <w:ind w:right="-320"/>
            </w:pPr>
            <w:r>
              <w:rPr>
                <w:color w:val="000000"/>
              </w:rPr>
              <w:t>Reverse: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r>
              <w:rPr>
                <w:color w:val="000000"/>
              </w:rPr>
              <w:t>Forward: 5′-TTCACAGTGGAGAGAAGCCA-3′</w:t>
            </w:r>
          </w:p>
          <w:p w14:paraId="591EE474" w14:textId="77777777" w:rsidR="00723ED7" w:rsidRDefault="00000000">
            <w:pPr>
              <w:ind w:right="-320"/>
            </w:pPr>
            <w:r>
              <w:rPr>
                <w:color w:val="000000"/>
              </w:rPr>
              <w:t>Reverse: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r>
              <w:rPr>
                <w:color w:val="000000"/>
              </w:rPr>
              <w:t>Forward: 5′-GGCGGTGCTGTCTCTCTAT-3′</w:t>
            </w:r>
          </w:p>
          <w:p w14:paraId="7027C3F1" w14:textId="77777777" w:rsidR="00723ED7" w:rsidRDefault="00000000">
            <w:pPr>
              <w:ind w:right="-320"/>
            </w:pPr>
            <w:r>
              <w:rPr>
                <w:color w:val="000000"/>
              </w:rPr>
              <w:t>Reverse: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r>
              <w:rPr>
                <w:color w:val="000000"/>
              </w:rPr>
              <w:t>Fibroblast Activation Protein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r>
              <w:rPr>
                <w:color w:val="000000"/>
              </w:rPr>
              <w:t>Forward: 5′-AATAGAACCATGCTTTGGAGATACT-3′</w:t>
            </w:r>
          </w:p>
          <w:p w14:paraId="514D6F95" w14:textId="77777777" w:rsidR="00723ED7" w:rsidRDefault="00000000">
            <w:pPr>
              <w:ind w:right="-320"/>
            </w:pPr>
            <w:r>
              <w:rPr>
                <w:color w:val="000000"/>
              </w:rPr>
              <w:t>Reverse: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r>
              <w:rPr>
                <w:color w:val="000000"/>
              </w:rPr>
              <w:t>Forward: 5′-AGATCCTGAGCTCCCTGACA-3′</w:t>
            </w:r>
          </w:p>
          <w:p w14:paraId="2C8DA68D" w14:textId="77777777" w:rsidR="00723ED7" w:rsidRDefault="00000000">
            <w:pPr>
              <w:ind w:right="-320"/>
            </w:pPr>
            <w:r>
              <w:rPr>
                <w:color w:val="000000"/>
              </w:rPr>
              <w:t>Reverse: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r>
              <w:rPr>
                <w:color w:val="000000"/>
              </w:rPr>
              <w:t>Forward: 5′-AGCTACTGACCAGGGAGCTG-3′</w:t>
            </w:r>
          </w:p>
          <w:p w14:paraId="1B8E189F" w14:textId="77777777" w:rsidR="00723ED7" w:rsidRDefault="00000000">
            <w:pPr>
              <w:ind w:right="-320"/>
            </w:pPr>
            <w:r>
              <w:rPr>
                <w:color w:val="000000"/>
              </w:rPr>
              <w:t>Reverse: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r>
              <w:rPr>
                <w:color w:val="000000"/>
              </w:rPr>
              <w:t>Fibroblast growth factor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r>
              <w:rPr>
                <w:color w:val="000000"/>
              </w:rPr>
              <w:t>Forward: 5′-GTGTCTTCCGTCCCTGTCAC-3′</w:t>
            </w:r>
          </w:p>
          <w:p w14:paraId="4B199E2B" w14:textId="77777777" w:rsidR="00723ED7" w:rsidRDefault="00000000">
            <w:pPr>
              <w:ind w:right="-320"/>
            </w:pPr>
            <w:r>
              <w:rPr>
                <w:color w:val="000000"/>
              </w:rPr>
              <w:t>Reverse: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r>
              <w:rPr>
                <w:color w:val="000000"/>
              </w:rPr>
              <w:t>Glyceraldehyde 3-phosphate dehydrogenase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r>
              <w:rPr>
                <w:color w:val="000000"/>
              </w:rPr>
              <w:t>Forward: 5′-GACAAGCTTCCCGTTCTCAG-3′</w:t>
            </w:r>
          </w:p>
          <w:p w14:paraId="754AC906" w14:textId="77777777" w:rsidR="00723ED7" w:rsidRDefault="00000000">
            <w:pPr>
              <w:ind w:right="-320"/>
            </w:pPr>
            <w:r>
              <w:rPr>
                <w:color w:val="000000"/>
              </w:rPr>
              <w:t>Reverse: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36" w:name="_Toc123861104"/>
      <w:r>
        <w:lastRenderedPageBreak/>
        <w:t>Результаты и обсуждение</w:t>
      </w:r>
      <w:bookmarkEnd w:id="36"/>
    </w:p>
    <w:p w14:paraId="42710C0A" w14:textId="77777777" w:rsidR="00723ED7" w:rsidRDefault="00000000" w:rsidP="00B83A01">
      <w:pPr>
        <w:pStyle w:val="2"/>
      </w:pPr>
      <w:bookmarkStart w:id="37" w:name="_Toc123861105"/>
      <w:r>
        <w:t>Конструкция первичного молда и изготовление вторичного</w:t>
      </w:r>
      <w:bookmarkEnd w:id="37"/>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r>
        <w:t>молдов) в которых проводилась кросс-коньюгация белка. Были опробованы полистироловые крышки культуральных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молды с нуля, с использованием имеющихся в распоряжении технологий. Одними из самых подходящих материалов для изготовления молда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молды. Подобные молды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Таким образом для изготовления мембран нужно сначала изготовить при помощи 3d печати первичный молд, налить в него двухкомпонентный литьевой силикон, образующий вторичный молд,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культуральных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Рисунок 5 Более детальный скетч одиночного вторичного молда, зеленым обозначена область куда наливается смесь белка и коньюгирующего агента</w:t>
      </w:r>
    </w:p>
    <w:p w14:paraId="3FC23A94" w14:textId="51CB6CBE" w:rsidR="0023384C" w:rsidRDefault="0023384C" w:rsidP="0023384C">
      <w:pPr>
        <w:ind w:firstLine="708"/>
      </w:pPr>
      <w:r>
        <w:t xml:space="preserve">Критично важной частью молда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молдов в чашку петри углы можно отрезать. Это позволяет, так же, различать молды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молды комбинируются в один большой печатный объект по три. Для этого в нем сделано три отсека, разделенные перемычками. Благодаря этим перемычкам во вторичном молде создаются углубления, по </w:t>
      </w:r>
      <w:r>
        <w:lastRenderedPageBreak/>
        <w:t xml:space="preserve">которым можно разделить вторичный молд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4 Скетчи первичного (А) и вторичного молда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полимеризуется, поэтому все работы выполнялись при помощи силиконов на оловянной основе.</w:t>
      </w:r>
    </w:p>
    <w:p w14:paraId="252581DB" w14:textId="77777777" w:rsidR="00723ED7" w:rsidRDefault="00000000">
      <w:pPr>
        <w:ind w:firstLine="708"/>
      </w:pPr>
      <w:r>
        <w:t>В итоге был сформулирован следующий протокол изготовления вторичного молда:</w:t>
      </w:r>
    </w:p>
    <w:p w14:paraId="2AF38241" w14:textId="77777777" w:rsidR="00723ED7" w:rsidRDefault="00000000">
      <w:pPr>
        <w:numPr>
          <w:ilvl w:val="0"/>
          <w:numId w:val="1"/>
        </w:numPr>
        <w:pBdr>
          <w:top w:val="nil"/>
          <w:left w:val="nil"/>
          <w:bottom w:val="nil"/>
          <w:right w:val="nil"/>
          <w:between w:val="nil"/>
        </w:pBdr>
        <w:spacing w:after="0"/>
      </w:pPr>
      <w:r>
        <w:rPr>
          <w:color w:val="000000"/>
        </w:rPr>
        <w:t>Первичный молд,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Силиконовая масса помещалась в первичные молды, после чего вакуумировалась, для удаления пузырей воздуха, которые особенно сильно накапливались в молдах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молды извлекались, очищались изопропиловым спиртом, нарезались на отдельные части и хранились в закрытом состоянии в зип-лок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6 Вторичные молды в чашке петри. У молдов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молда являются максимально кастомизируемыми и от идеи то новой версии проходит всего несколько часов. </w:t>
      </w:r>
    </w:p>
    <w:p w14:paraId="04FC7415" w14:textId="77777777" w:rsidR="00723ED7" w:rsidRDefault="00000000" w:rsidP="006C65AA">
      <w:pPr>
        <w:pStyle w:val="2"/>
      </w:pPr>
      <w:bookmarkStart w:id="38" w:name="_Toc123861106"/>
      <w:r>
        <w:t>Изготовление мембраны</w:t>
      </w:r>
      <w:bookmarkEnd w:id="38"/>
    </w:p>
    <w:p w14:paraId="63FE014C" w14:textId="0BC84F63" w:rsidR="00723ED7" w:rsidRDefault="00000000" w:rsidP="006C65AA">
      <w:pPr>
        <w:pStyle w:val="3"/>
      </w:pPr>
      <w:bookmarkStart w:id="39" w:name="_Toc123861107"/>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39"/>
    </w:p>
    <w:p w14:paraId="2284BF3E" w14:textId="1CB9A3EE" w:rsidR="00723ED7" w:rsidRDefault="00405A56">
      <w:pPr>
        <w:ind w:firstLine="708"/>
      </w:pPr>
      <w:r>
        <w:t>Для использования в работе были выбраны два разных подхода к кросс-коньюгации белка для изготовления мембран</w:t>
      </w:r>
      <w:r w:rsidR="00560720">
        <w:t xml:space="preserve">, с использованием глутарового альдегида как сшивающего агента и карбодиимида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карбоксигруппой.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молда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0" w:name="_Toc123861108"/>
      <w:r>
        <w:t>Глутаральдегидная коньюгация</w:t>
      </w:r>
      <w:bookmarkEnd w:id="40"/>
    </w:p>
    <w:p w14:paraId="51D2D07B" w14:textId="4383FF19" w:rsidR="00723ED7" w:rsidRDefault="00000000">
      <w:pPr>
        <w:ind w:firstLine="708"/>
      </w:pPr>
      <w:r>
        <w:t>На одну молекулу BSA приходится 30 доступных для реакции коньюгации аминогрупп при нейтральной pH</w:t>
      </w:r>
      <w:r w:rsidR="00A40395">
        <w:fldChar w:fldCharType="begin"/>
      </w:r>
      <w:r w:rsidR="00DB468D">
        <w:instrText xml:space="preserve"> ADDIN ZOTERO_ITEM CSL_CITATION {"citationID":"g6fDxOAk","properties":{"formattedCitation":"\\super 9\\nosupersub{}","plainCitation":"9","noteIndex":0},"citationItems":[{"id":5313,"uris":["http://zotero.org/users/9952283/items/6CWA7HE2"],"itemData":{"id":5313,"type":"article-journal","container-title":"Analytical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DB468D" w:rsidRPr="00DB468D">
        <w:rPr>
          <w:vertAlign w:val="superscript"/>
        </w:rPr>
        <w:t>9</w:t>
      </w:r>
      <w:r w:rsidR="00A40395">
        <w:fldChar w:fldCharType="end"/>
      </w:r>
      <w:r w:rsidR="00E1640C" w:rsidRPr="00E1640C">
        <w:t>.</w:t>
      </w:r>
      <w:r>
        <w:t xml:space="preserve"> Учитывая молекулярную массу BSA в 69 kDa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коньюгации белков для создания наночастиц</w:t>
      </w:r>
      <w:r w:rsidR="00B812AC" w:rsidRPr="00B812AC">
        <w:t xml:space="preserve"> </w:t>
      </w:r>
      <w:r w:rsidR="00A40395">
        <w:fldChar w:fldCharType="begin"/>
      </w:r>
      <w:r w:rsidR="00DB468D">
        <w:instrText xml:space="preserve"> ADDIN ZOTERO_ITEM CSL_CITATION {"citationID":"eHdVgcg7","properties":{"formattedCitation":"\\super 10\\nosupersub{}","plainCitation":"10","noteIndex":0},"citationItems":[{"id":5314,"uris":["http://zotero.org/users/9952283/items/ACC4B3WG"],"itemData":{"id":5314,"type":"article-journal","container-title":"Colloids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DB468D" w:rsidRPr="00DB468D">
        <w:rPr>
          <w:vertAlign w:val="superscript"/>
        </w:rPr>
        <w:t>10</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Если готовить смесь сразу на несколько мембран (на каждую уходит сто микролитров жидкости), то ещё в процессе нанесения её на второй молд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В лунку помещалось 100 мкл раствора белка, 20 мкл раствора альдегида, двумя тремя пипетированиями жидкость перемешивалась, после чего переносилась в силиконовый молд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fldSimple w:instr=" SEQ Таблица \* ARABIC ">
        <w:r w:rsidR="002D59EA">
          <w:rPr>
            <w:noProof/>
          </w:rPr>
          <w:t>1</w:t>
        </w:r>
      </w:fldSimple>
      <w:r>
        <w:t xml:space="preserve"> Подбор опимальной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полимеризуется </w:t>
            </w:r>
          </w:p>
        </w:tc>
        <w:tc>
          <w:tcPr>
            <w:tcW w:w="2336" w:type="dxa"/>
          </w:tcPr>
          <w:p w14:paraId="2A01BE63" w14:textId="4D16F29C" w:rsidR="006F62A0" w:rsidRDefault="00B971A0" w:rsidP="005F732D">
            <w:r>
              <w:t>Белок не полимеризуется</w:t>
            </w:r>
          </w:p>
        </w:tc>
        <w:tc>
          <w:tcPr>
            <w:tcW w:w="2337" w:type="dxa"/>
          </w:tcPr>
          <w:p w14:paraId="1FF19716" w14:textId="0C779BDF" w:rsidR="006F62A0" w:rsidRDefault="00B971A0" w:rsidP="005F732D">
            <w:r>
              <w:t>Белок частично полимеризуется,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разваливаются, превращаясь в железобразную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молда,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1" w:name="_Toc123861109"/>
      <w:r>
        <w:t>EDC коньюгация</w:t>
      </w:r>
      <w:bookmarkEnd w:id="41"/>
    </w:p>
    <w:p w14:paraId="51F0E19F" w14:textId="6ED722E2" w:rsidR="00226319" w:rsidRPr="00755FFF" w:rsidRDefault="00226319" w:rsidP="00226319">
      <w:pPr>
        <w:ind w:firstLine="720"/>
      </w:pPr>
      <w:r>
        <w:t xml:space="preserve">Коньюгация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ацилизомочевины), который далее связывается с амином другой молекулы (или той же самой, если молекула достаточно длинная и гибкая). </w:t>
      </w:r>
      <w:r>
        <w:rPr>
          <w:lang w:val="en-US"/>
        </w:rPr>
        <w:t>EDC</w:t>
      </w:r>
      <w:r>
        <w:t>-коньюгация рутинно используется в разных областях биологии и биотехнологии</w:t>
      </w:r>
      <w:r w:rsidR="00ED3378" w:rsidRPr="00ED3378">
        <w:t xml:space="preserve"> </w:t>
      </w:r>
      <w:r w:rsidR="00A40395">
        <w:fldChar w:fldCharType="begin"/>
      </w:r>
      <w:r w:rsidR="00DB468D">
        <w:instrText xml:space="preserve"> ADDIN ZOTERO_ITEM CSL_CITATION {"citationID":"ipdP6BoB","properties":{"formattedCitation":"\\super 11\\nosupersub{}","plainCitation":"11","noteIndex":0},"citationItems":[{"id":5319,"uris":["http://zotero.org/users/9952283/items/AFGSHXXE"],"itemData":{"id":5319,"type":"article-journal","container-title":"Bioresource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DB468D" w:rsidRPr="00DB468D">
        <w:rPr>
          <w:vertAlign w:val="superscript"/>
        </w:rPr>
        <w:t>11</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DB468D">
        <w:instrText xml:space="preserve"> ADDIN ZOTERO_ITEM CSL_CITATION {"citationID":"woOa9ji2","properties":{"formattedCitation":"\\super 12\\nosupersub{}","plainCitation":"12","noteIndex":0},"citationItems":[{"id":5320,"uris":["http://zotero.org/users/9952283/items/WNXPT26Q"],"itemData":{"id":5320,"type":"article-journal","container-title":"Langmuir","DOI":"10.1021/la203273p","ISSN":"0743-7463,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DB468D" w:rsidRPr="00DB468D">
        <w:rPr>
          <w:vertAlign w:val="superscript"/>
        </w:rPr>
        <w:t>12</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коньюгации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fldSimple w:instr=" SEQ Рисунок \* ARABIC ">
        <w:r w:rsidR="002D59EA">
          <w:rPr>
            <w:noProof/>
          </w:rPr>
          <w:t>3</w:t>
        </w:r>
      </w:fldSimple>
      <w:r w:rsidRPr="004D5097">
        <w:t xml:space="preserve"> </w:t>
      </w:r>
      <w:r>
        <w:t>Временный рисунок украденны</w:t>
      </w:r>
      <w:r w:rsidR="00126259">
        <w:t xml:space="preserve">й </w:t>
      </w:r>
      <w:r>
        <w:t>у Термо</w:t>
      </w:r>
    </w:p>
    <w:p w14:paraId="6713469A" w14:textId="1758641C" w:rsidR="00226319" w:rsidRPr="00226319" w:rsidRDefault="00226319" w:rsidP="00226319">
      <w:pPr>
        <w:ind w:firstLine="708"/>
      </w:pPr>
      <w:r>
        <w:t>Если для аккуратной коньюгации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r>
        <w:t>скаффолдов</w:t>
      </w:r>
      <w:r w:rsidRPr="00A40395">
        <w:t xml:space="preserve"> </w:t>
      </w:r>
      <w:r w:rsidR="00A40395">
        <w:fldChar w:fldCharType="begin"/>
      </w:r>
      <w:r w:rsidR="00DB468D">
        <w:instrText xml:space="preserve"> ADDIN ZOTERO_ITEM CSL_CITATION {"citationID":"UOguzefx","properties":{"formattedCitation":"\\super 13\\nosupersub{}","plainCitation":"13","noteIndex":0},"citationItems":[{"id":5317,"uris":["http://zotero.org/users/9952283/items/NWHDDD8X"],"itemData":{"id":5317,"type":"article-journal","container-title":"Journal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DB468D" w:rsidRPr="00DB468D">
        <w:rPr>
          <w:vertAlign w:val="superscript"/>
        </w:rPr>
        <w:t>13</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DB468D">
        <w:instrText xml:space="preserve"> ADDIN ZOTERO_ITEM CSL_CITATION {"citationID":"sOrkJhRY","properties":{"formattedCitation":"\\super 14\\nosupersub{}","plainCitation":"14","noteIndex":0},"citationItems":[{"id":5318,"uris":["http://zotero.org/users/9952283/items/9BL6IXC6"],"itemData":{"id":5318,"type":"article-journal","container-title":"Advanced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DB468D" w:rsidRPr="00DB468D">
        <w:rPr>
          <w:vertAlign w:val="superscript"/>
        </w:rPr>
        <w:t>14</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кросслинкера. </w:t>
      </w:r>
    </w:p>
    <w:p w14:paraId="1C2A88BD" w14:textId="5309F5E2" w:rsidR="00623DEF" w:rsidRDefault="00623DEF" w:rsidP="00623DEF">
      <w:r>
        <w:lastRenderedPageBreak/>
        <w:tab/>
      </w:r>
      <w:r w:rsidR="00B922E9">
        <w:t xml:space="preserve">Реакция коньюгации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микроцентрифужные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вортексе, после чего переносился в силиконовые молды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полимеризуется </w:t>
            </w:r>
          </w:p>
        </w:tc>
        <w:tc>
          <w:tcPr>
            <w:tcW w:w="2336" w:type="dxa"/>
          </w:tcPr>
          <w:p w14:paraId="4CE1E486" w14:textId="77777777" w:rsidR="006B3721" w:rsidRDefault="006B3721" w:rsidP="001900C9">
            <w:r>
              <w:t>Белок не полимеризуется</w:t>
            </w:r>
          </w:p>
        </w:tc>
        <w:tc>
          <w:tcPr>
            <w:tcW w:w="2337" w:type="dxa"/>
          </w:tcPr>
          <w:p w14:paraId="1108CB10" w14:textId="6E3474A3" w:rsidR="006B3721" w:rsidRDefault="00201E47" w:rsidP="001900C9">
            <w:r>
              <w:t>Белок не полимеризуется</w:t>
            </w:r>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однако очень плохо отделяется от молда</w:t>
            </w:r>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коньюгации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коньюгации добавляют вспомогательное вещество </w:t>
      </w:r>
      <w:r w:rsidR="002F12EB">
        <w:rPr>
          <w:lang w:val="en-US"/>
        </w:rPr>
        <w:t>NHS</w:t>
      </w:r>
      <w:r w:rsidR="002F12EB" w:rsidRPr="002F12EB">
        <w:t xml:space="preserve"> (N-hydroxysuccinimide)</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fldSimple w:instr=" SEQ Рисунок \* ARABIC ">
        <w:r w:rsidR="002D59EA">
          <w:rPr>
            <w:noProof/>
          </w:rPr>
          <w:t>4</w:t>
        </w:r>
      </w:fldSimple>
      <w:r>
        <w:t xml:space="preserve"> Временный рисунок украденный у Термо</w:t>
      </w:r>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 xml:space="preserve">при изготовлении белковых мембран. Соответствующее (эквимолярное)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fldSimple w:instr=" SEQ Рисунок \* ARABIC ">
        <w:r w:rsidR="002D59EA">
          <w:rPr>
            <w:noProof/>
          </w:rPr>
          <w:t>5</w:t>
        </w:r>
      </w:fldSimple>
      <w:r w:rsidRPr="0016277F">
        <w:t xml:space="preserve"> </w:t>
      </w:r>
      <w:r w:rsidR="00F80927">
        <w:t>Мембрана,</w:t>
      </w:r>
      <w:r>
        <w:t xml:space="preserve"> полученная методом </w:t>
      </w:r>
      <w:r>
        <w:rPr>
          <w:lang w:val="en-US"/>
        </w:rPr>
        <w:t>EDC</w:t>
      </w:r>
      <w:r w:rsidRPr="0016277F">
        <w:t xml:space="preserve"> </w:t>
      </w:r>
      <w:r>
        <w:t xml:space="preserve">коньюгации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приготовленые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коньюгирующих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2" w:name="_Toc123861110"/>
      <w:r>
        <w:t>Процесс изготовления мембраны</w:t>
      </w:r>
      <w:bookmarkEnd w:id="42"/>
    </w:p>
    <w:p w14:paraId="56016868" w14:textId="609BE1EB" w:rsidR="00723ED7" w:rsidRDefault="00000000">
      <w:pPr>
        <w:ind w:firstLine="708"/>
      </w:pPr>
      <w:r>
        <w:t>Для изготовления мембраны жидкость, содержащую белок и полимеризующий агент, необходимо нанести на силиконовый молд.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молду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молд, B – распределение носиком дозатора смеси по молду, </w:t>
      </w:r>
    </w:p>
    <w:p w14:paraId="1E8B2D6F" w14:textId="5F7DA3B6" w:rsidR="00723ED7" w:rsidRDefault="00DF223E">
      <w:r>
        <w:tab/>
        <w:t>При использовании глутарового альдегика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молду.</w:t>
      </w:r>
    </w:p>
    <w:p w14:paraId="5C5AADC0" w14:textId="122567AF" w:rsidR="00723ED7" w:rsidRDefault="00000000" w:rsidP="006C65AA">
      <w:pPr>
        <w:pStyle w:val="3"/>
      </w:pPr>
      <w:bookmarkStart w:id="43" w:name="_Toc123861111"/>
      <w:r>
        <w:t>Полимеризация и отделение мембраны от молда</w:t>
      </w:r>
      <w:bookmarkEnd w:id="43"/>
    </w:p>
    <w:p w14:paraId="40075C52" w14:textId="5D987689" w:rsidR="001F591A" w:rsidRDefault="00CA18DD" w:rsidP="00CA18DD">
      <w:pPr>
        <w:ind w:firstLine="720"/>
      </w:pPr>
      <w:r>
        <w:t xml:space="preserve">Реакция кросс-коньюгации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Однако для полного завершения реакции необходимо как минимум несколько часов, если попытаться отделить мембрану от силиконового молда раньше времени как правила она рвется. Оптимальным оказалось оставлять мембрану на молде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Чтобы не допустить пересыхания молды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молда.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молда пинцетом, предварительно его </w:t>
      </w:r>
      <w:r w:rsidR="00DF6A3D">
        <w:t>можно немного</w:t>
      </w:r>
      <w:r>
        <w:t xml:space="preserve"> подеформировать, чтобы мембрана начала отходить. </w:t>
      </w:r>
      <w:r w:rsidR="00E82131">
        <w:t>Процесс отделения мембраны от силиконового молда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47"/>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9 Процесс отделения мембраны от силиконового молда</w:t>
      </w:r>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молда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4" w:name="_Toc123861112"/>
      <w:r>
        <w:t>Влияние технологии 3</w:t>
      </w:r>
      <w:r>
        <w:rPr>
          <w:lang w:val="en-US"/>
        </w:rPr>
        <w:t>d</w:t>
      </w:r>
      <w:r w:rsidRPr="00433423">
        <w:t xml:space="preserve"> </w:t>
      </w:r>
      <w:r>
        <w:t>печати на мембрану</w:t>
      </w:r>
      <w:bookmarkEnd w:id="44"/>
    </w:p>
    <w:p w14:paraId="0F3261D1" w14:textId="61721DE1" w:rsidR="00433423" w:rsidRDefault="00433423" w:rsidP="00433423">
      <w:pPr>
        <w:ind w:firstLine="360"/>
      </w:pPr>
      <w:r>
        <w:t xml:space="preserve">Как упоминалось выше первичный молд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прототипиорования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которые не всегда очевидным образом влияют на объекты, напечатанные на принтерах разного типа. Так получилось и с первичными молдами</w:t>
      </w:r>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молдов и, в итоге, полученных с их помощью мембран. </w:t>
      </w:r>
    </w:p>
    <w:p w14:paraId="4D0C6A62" w14:textId="77777777" w:rsidR="00723ED7" w:rsidRDefault="00000000" w:rsidP="00433423">
      <w:pPr>
        <w:pStyle w:val="3"/>
      </w:pPr>
      <w:bookmarkStart w:id="45" w:name="_Toc123861113"/>
      <w:r>
        <w:t>FDM технология</w:t>
      </w:r>
      <w:bookmarkEnd w:id="45"/>
    </w:p>
    <w:p w14:paraId="705A0FA2" w14:textId="77777777" w:rsidR="00723ED7" w:rsidRDefault="00000000">
      <w:pPr>
        <w:ind w:firstLine="708"/>
      </w:pPr>
      <w:r>
        <w:t xml:space="preserve">FDM (fusion deposition of material) 3d печать, на сегоднящний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 xml:space="preserve">Разрешение FDM 3d принтера ограничивается, в первую очередь, диаметром носика (nozzle) экструдера, стандартно используемый в 3d принтерах хоббийного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Первичные молды для изготовления мембран были напечатаны на FDM 3d принтерах CR-10s и CR-6SE (Creality)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ironing (появившаяся в Prusa Slicer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10 Молды, напечатанные по FDM технологии, A – стандартные настройки, B – включена настройка ironing</w:t>
      </w:r>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молдов,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молдах,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[Saxena K. K. et al. </w:t>
      </w:r>
      <w:r w:rsidRPr="006C040C">
        <w:rPr>
          <w:lang w:val="en-US"/>
        </w:rPr>
        <w:t xml:space="preserve">Characterization of circumferential surface roughness of micro-EDMed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молдах.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молда. Вероятно, из-за сложного рельефа молда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Рисунок 11 Мембраны изготовленные на FDM молдах. A - стандартные настройи печати, B – ironed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46" w:name="_Toc123861114"/>
      <w:r>
        <w:t>MSLA технология</w:t>
      </w:r>
      <w:bookmarkEnd w:id="46"/>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Предварительно необходимо описать само устройство 3d MSLA принтера. MSLA расшифровывается, как уже было упомянуто выше, как masked stereolithography. Стереолитография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В типичном MSLA 3d принтере можно выделить несколько основных компонентов. Жидкий фотополимер наливается в ванную (vat),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 xml:space="preserve">При работе принтера в ванную автоматически опускается столик (bed),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хоббийного класса это 50–25 μm), после чего включается облучение. Слой фотополимера между пленкой и столиком полимеризуется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фотополимер затек под него, потом опускается обратно, при этом новое расстояние от FEP до столика больше на высоту одного слоя, после чего засвечивается (полимеризуется)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фотополимеру,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47" w:name="_Toc123861115"/>
      <w:r>
        <w:t>Микрорельеф</w:t>
      </w:r>
      <w:bookmarkEnd w:id="47"/>
    </w:p>
    <w:p w14:paraId="01515A1B" w14:textId="77777777" w:rsidR="00723ED7" w:rsidRDefault="00000000">
      <w:pPr>
        <w:ind w:firstLine="708"/>
      </w:pPr>
      <w:r>
        <w:t>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xy оси разрешение ограничивается размером пикселя LCD экрана (примерно 40x40 μm, несколько отличается для разных доступных на рынке моделей принтера), а по оси z разрешение ограничено высотой слоя (25-50 μm, в зависимости от настроек).</w:t>
      </w:r>
    </w:p>
    <w:p w14:paraId="28FA7E40" w14:textId="77777777" w:rsidR="00723ED7" w:rsidRDefault="00000000">
      <w:pPr>
        <w:ind w:firstLine="708"/>
      </w:pPr>
      <w:r>
        <w:t xml:space="preserve">Это приводит к тому, что напечатанный принтером объект не является идеальной репродукцией цифровой модели, софт (слайсер), используемый для печати, аппроксимирует эту модель вокселями,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13 Иллюстрация процесса аппроксимации плоской модели вокселями</w:t>
      </w:r>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слайсер, зеленым – результирующая модель, апроксимированная вокселями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воксели, которую осуществляет слайсер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слайсер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вокселями.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16 Оптическая микроскопия напечатанных тест-объектов. A - в плоскости печати, B - под углом 25 градусов, C - под углом 60 градусов. Масштабная линейка – 500 μm</w:t>
      </w:r>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полимеризующейся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В идеальных условиях (А) пиксель LCD матрицы пропускает свет абсолютно равномерно, свет без искажений идет на фотополимер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μm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молдов.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19 Микрорельеф мембран, изготовленных на молде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молда,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Угол печати существенно влияет на микрорельеф молда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молда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48" w:name="_Toc123861116"/>
      <w:r>
        <w:t>Макрорельеф</w:t>
      </w:r>
      <w:bookmarkEnd w:id="48"/>
    </w:p>
    <w:p w14:paraId="60FCAB2C" w14:textId="77777777" w:rsidR="00723ED7" w:rsidRDefault="00000000" w:rsidP="00433423">
      <w:pPr>
        <w:pStyle w:val="5"/>
      </w:pPr>
      <w:bookmarkStart w:id="49" w:name="_Toc123861117"/>
      <w:r>
        <w:t>Тест объекты</w:t>
      </w:r>
      <w:bookmarkEnd w:id="49"/>
      <w:r>
        <w:t xml:space="preserve"> </w:t>
      </w:r>
    </w:p>
    <w:p w14:paraId="583F910C" w14:textId="77777777" w:rsidR="00723ED7" w:rsidRDefault="00000000">
      <w:pPr>
        <w:ind w:left="360" w:firstLine="348"/>
      </w:pPr>
      <w:r>
        <w:t xml:space="preserve">Как было показано в разделе выше микрорельеф молда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микроячеек, в которых можно выращивать клеточные сфероиды. </w:t>
      </w:r>
    </w:p>
    <w:p w14:paraId="04E94738" w14:textId="77777777" w:rsidR="00723ED7" w:rsidRDefault="00000000">
      <w:pPr>
        <w:ind w:left="360" w:firstLine="348"/>
      </w:pPr>
      <w:r>
        <w:lastRenderedPageBreak/>
        <w:t>Был проведен ряд экспериментов, для того чтобы определить возможности методики и ограничения MSLA технологии для создания макрорельефа в молдах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молды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микроячеек.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20 Тест объект с макрорельефвом</w:t>
      </w:r>
    </w:p>
    <w:p w14:paraId="4A87327C" w14:textId="77777777" w:rsidR="00723ED7" w:rsidRDefault="00000000">
      <w:pPr>
        <w:ind w:firstLine="360"/>
      </w:pPr>
      <w:r>
        <w:t>Необходимо сразу упомянуть, что рассмотренный выше механизм аппроксимации 3d модели вокселями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21 Иллюстрация процесса аппроксимации модели с макрорельефом вокселями</w:t>
      </w:r>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слайсера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микроячейками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пикселизации,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фотополимера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микроячеек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тест-обьекта</w:t>
            </w:r>
          </w:p>
        </w:tc>
        <w:tc>
          <w:tcPr>
            <w:tcW w:w="2588" w:type="dxa"/>
          </w:tcPr>
          <w:p w14:paraId="19A94A7B" w14:textId="77777777" w:rsidR="00723ED7" w:rsidRDefault="00000000">
            <w:r>
              <w:t>Глубина (в модели), μm</w:t>
            </w:r>
          </w:p>
        </w:tc>
        <w:tc>
          <w:tcPr>
            <w:tcW w:w="2410" w:type="dxa"/>
          </w:tcPr>
          <w:p w14:paraId="0E9B09C8" w14:textId="77777777" w:rsidR="00723ED7" w:rsidRDefault="00000000">
            <w:r>
              <w:t>Глубина (измеренная при помощи CLSM), μm</w:t>
            </w:r>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микроячейки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μm, B – 300 μm, C – 400 μm. Красным обозначена окружность соответствующего диаметра. </w:t>
      </w:r>
    </w:p>
    <w:p w14:paraId="3D1DCA90" w14:textId="77777777" w:rsidR="00723ED7" w:rsidRDefault="00000000">
      <w:pPr>
        <w:ind w:firstLine="360"/>
      </w:pPr>
      <w:r>
        <w:t>Микрофотографии далее были сегментированы с использованием ilastik и далее геометрические размеры объектов были измерены в программе CellProfiler.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Диаметр в модели, μm</w:t>
            </w:r>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вокселями</w:t>
      </w:r>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молды, с которых далее были сделаны вторичные силиконовые по методике аналогичной описанной выше. На рисунке ниже представлена </w:t>
      </w:r>
      <w:r>
        <w:lastRenderedPageBreak/>
        <w:t>макрофотография центральной части первичного, напечатанного на 3d принтере молда. Для того, чтобы полностью перенести макрорельеф на вторичный молд понадобилось вакуумировать молд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микроячейки глубиной в 300 μm приводят к тому, что мембрана слишком прочно прилипает к вторичному молду и, в итоге, рвется в процессе отделения (Рисунок B). Мембраны с особенностями высотой 200 μm и 100 μm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28 Макрофотография центральной части первичного молда с макрорельефом (A), отделенная от вторичного молда мембрана с макрорельефом (B), мембрана поврежденная при отделении от вторичного молда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микроячейки и в целом структура поверхности переносится с первичного молда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микроячейки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автофлуоресценцией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30 3d реконструкция изображений микрорельефа на мембраназх,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μm</w:t>
      </w:r>
      <w:r>
        <w:rPr>
          <w:rFonts w:ascii="Arial" w:eastAsia="Arial" w:hAnsi="Arial" w:cs="Arial"/>
          <w:color w:val="4D5156"/>
          <w:sz w:val="21"/>
          <w:szCs w:val="21"/>
          <w:highlight w:val="white"/>
        </w:rPr>
        <w:t xml:space="preserve"> </w:t>
      </w:r>
      <w:r>
        <w:t>и диаметром 300–400 μm.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2D7966">
      <w:pPr>
        <w:pStyle w:val="3"/>
      </w:pPr>
      <w:bookmarkStart w:id="50" w:name="_Toc123861118"/>
      <w:r>
        <w:t xml:space="preserve">Магнитные </w:t>
      </w:r>
      <w:r w:rsidRPr="002D7966">
        <w:t>свойства</w:t>
      </w:r>
      <w:r>
        <w:t xml:space="preserve"> мембран</w:t>
      </w:r>
      <w:bookmarkEnd w:id="50"/>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Fe@C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2D7966">
      <w:pPr>
        <w:pStyle w:val="3"/>
      </w:pPr>
      <w:bookmarkStart w:id="51" w:name="_Toc123861119"/>
      <w:r w:rsidRPr="002D7966">
        <w:t>Магнитная</w:t>
      </w:r>
      <w:r>
        <w:t xml:space="preserve"> система</w:t>
      </w:r>
      <w:bookmarkEnd w:id="51"/>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наночастциами.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NdFeB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Таким образом была сконструирована магнитная система на базе постоянного NdFeB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1668F1">
      <w:pPr>
        <w:pStyle w:val="3"/>
      </w:pPr>
      <w:bookmarkStart w:id="52" w:name="_Toc123861120"/>
      <w:r>
        <w:t>Холдер для удерживания не магнитных мембран</w:t>
      </w:r>
      <w:bookmarkEnd w:id="52"/>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печатный холдер для мембран</w:t>
      </w:r>
      <w:r w:rsidR="00481EE1">
        <w:t>.</w:t>
      </w:r>
    </w:p>
    <w:p w14:paraId="1FE56E47" w14:textId="3E1756A2" w:rsidR="00322EAC" w:rsidRPr="002D570B" w:rsidRDefault="007D3121" w:rsidP="00481213">
      <w:pPr>
        <w:keepNext/>
        <w:ind w:firstLine="720"/>
      </w:pPr>
      <w:r>
        <w:t xml:space="preserve">Этот холдер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холдера,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холдер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молды. </w:t>
      </w:r>
      <w:r w:rsidR="00B04835">
        <w:t xml:space="preserve">Схема устройства холдера,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2247855E" w:rsidR="00A9706A" w:rsidRDefault="00A9706A" w:rsidP="00A9706A">
      <w:pPr>
        <w:pStyle w:val="a4"/>
        <w:jc w:val="left"/>
      </w:pPr>
      <w:r>
        <w:t xml:space="preserve">Рисунок  </w:t>
      </w:r>
      <w:fldSimple w:instr=" SEQ Рисунок_ \* ARABIC ">
        <w:r w:rsidR="00F57744">
          <w:rPr>
            <w:noProof/>
          </w:rPr>
          <w:t>12</w:t>
        </w:r>
      </w:fldSimple>
      <w:r w:rsidRPr="00A9706A">
        <w:t xml:space="preserve"> </w:t>
      </w:r>
      <w:r>
        <w:t>Схематичное изображение холдера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холдеров.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Взрыв-схемы сплошного холдера и холдера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холдера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3FF026CF" w:rsidR="006B65AE" w:rsidRPr="00AD46EB" w:rsidRDefault="00761EFA" w:rsidP="00761EFA">
      <w:pPr>
        <w:pStyle w:val="a4"/>
      </w:pPr>
      <w:r>
        <w:t xml:space="preserve">Рисунок  </w:t>
      </w:r>
      <w:fldSimple w:instr=" SEQ Рисунок_ \* ARABIC ">
        <w:r w:rsidR="00F57744">
          <w:rPr>
            <w:noProof/>
          </w:rPr>
          <w:t>13</w:t>
        </w:r>
      </w:fldSimple>
      <w:r>
        <w:t xml:space="preserve"> Взрыв-схема холдеров для мембран. Слева - холдер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холдера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экспериментов по сокультивированию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3764003A" w:rsidR="00481213" w:rsidRDefault="00481213" w:rsidP="00481213">
      <w:pPr>
        <w:pStyle w:val="a4"/>
        <w:jc w:val="left"/>
      </w:pPr>
      <w:r>
        <w:t xml:space="preserve">Рисунок  </w:t>
      </w:r>
      <w:fldSimple w:instr=" SEQ Рисунок_ \* ARABIC ">
        <w:r w:rsidR="00F57744">
          <w:rPr>
            <w:noProof/>
          </w:rPr>
          <w:t>14</w:t>
        </w:r>
      </w:fldSimple>
      <w:r>
        <w:t xml:space="preserve"> Фотографии проницаемого холдера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41D36AA8" w:rsidR="00456827" w:rsidRDefault="00456827" w:rsidP="00456827">
      <w:r>
        <w:rPr>
          <w:lang w:val="en-US"/>
        </w:rPr>
        <w:tab/>
      </w:r>
      <w:r>
        <w:t xml:space="preserve">Так же был сконструирован специальных холдер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холдера, в целом, повторяла конструкцию холдеров для ячеек планшета, однако он был значительно меньше по высоте и снабжен тремя </w:t>
      </w:r>
      <w:r w:rsidR="007F0DD0">
        <w:t>опорами</w:t>
      </w:r>
      <w:r w:rsidRPr="00456827">
        <w:t xml:space="preserve"> </w:t>
      </w:r>
      <w:r>
        <w:t xml:space="preserve">позволяюшими поддерживать холдер над стеклянной вставкой в чашку, на котором собственно и росли клетки. </w:t>
      </w:r>
    </w:p>
    <w:p w14:paraId="62A48588" w14:textId="77777777" w:rsidR="00F57744"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67582F95" w:rsidR="00252ACE" w:rsidRPr="007F0DD0" w:rsidRDefault="00F57744" w:rsidP="00F57744">
      <w:pPr>
        <w:pStyle w:val="a4"/>
      </w:pPr>
      <w:r>
        <w:t xml:space="preserve">Рисунок  </w:t>
      </w:r>
      <w:fldSimple w:instr=" SEQ Рисунок_ \* ARABIC ">
        <w:r>
          <w:rPr>
            <w:noProof/>
          </w:rPr>
          <w:t>15</w:t>
        </w:r>
      </w:fldSimple>
      <w:r w:rsidRPr="007F0DD0">
        <w:t xml:space="preserve"> </w:t>
      </w:r>
      <w:r>
        <w:t>Взрыв-схема холдера для конфокальной чашки и фотография собранного холдера с мембраной в чашке</w:t>
      </w:r>
    </w:p>
    <w:p w14:paraId="1D060401" w14:textId="77777777" w:rsidR="00723ED7" w:rsidRDefault="00000000" w:rsidP="001668F1">
      <w:pPr>
        <w:pStyle w:val="3"/>
      </w:pPr>
      <w:bookmarkStart w:id="53" w:name="_Toc123861121"/>
      <w:r>
        <w:t>Проницаемость мембран</w:t>
      </w:r>
      <w:bookmarkEnd w:id="53"/>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lastRenderedPageBreak/>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доксрубицин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r>
        <w:rPr>
          <w:color w:val="000000"/>
        </w:rPr>
        <w:t>карбоксилированные и аминированные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холдера не была критична они крепились цианакрилатным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lastRenderedPageBreak/>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76"/>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(доксрубицин,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4" w:name="_Toc123861122"/>
      <w:r>
        <w:lastRenderedPageBreak/>
        <w:t xml:space="preserve">Культивирование клеток на </w:t>
      </w:r>
      <w:r w:rsidRPr="00BA37F9">
        <w:t>мембранах</w:t>
      </w:r>
      <w:bookmarkEnd w:id="54"/>
    </w:p>
    <w:p w14:paraId="71B45C20" w14:textId="77777777" w:rsidR="00DB3177" w:rsidRDefault="00DB3177" w:rsidP="00DB3177">
      <w:pPr>
        <w:pStyle w:val="3"/>
      </w:pPr>
      <w:bookmarkStart w:id="55" w:name="_Toc123861123"/>
      <w:r>
        <w:t xml:space="preserve">Рост </w:t>
      </w:r>
      <w:r w:rsidRPr="00BA37F9">
        <w:t>клеток</w:t>
      </w:r>
      <w:r>
        <w:t xml:space="preserve"> на мембране</w:t>
      </w:r>
      <w:bookmarkEnd w:id="55"/>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fldSimple w:instr=" SEQ Рисунок \* ARABIC ">
        <w:r>
          <w:rPr>
            <w:noProof/>
          </w:rPr>
          <w:t>7</w:t>
        </w:r>
      </w:fldSimple>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0BBCC57B" w:rsidR="00DB3177" w:rsidRPr="005903BE" w:rsidRDefault="00434C03" w:rsidP="00DB3177">
      <w:r w:rsidRPr="005903BE">
        <w:rPr>
          <w:highlight w:val="yellow"/>
        </w:rPr>
        <w:t>[</w:t>
      </w:r>
      <w:r w:rsidRPr="00434C03">
        <w:rPr>
          <w:highlight w:val="yellow"/>
          <w:lang w:val="en-US"/>
        </w:rPr>
        <w:t>DIRECTIONALITY</w:t>
      </w:r>
      <w:r w:rsidRPr="005903BE">
        <w:rPr>
          <w:highlight w:val="yellow"/>
        </w:rPr>
        <w:t>]</w:t>
      </w:r>
    </w:p>
    <w:p w14:paraId="2E3B6864" w14:textId="77777777" w:rsidR="002204CD" w:rsidRDefault="002204CD" w:rsidP="002204CD">
      <w:pPr>
        <w:pStyle w:val="3"/>
      </w:pPr>
      <w:bookmarkStart w:id="56" w:name="_Toc123861124"/>
      <w:r>
        <w:t>Оценка жизнеспособности клеток при помощи МТТ теста</w:t>
      </w:r>
      <w:bookmarkEnd w:id="56"/>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9274489"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DB468D">
        <w:instrText xml:space="preserve"> ADDIN ZOTERO_ITEM CSL_CITATION {"citationID":"s9ihrr4R","properties":{"formattedCitation":"\\super 15\\nosupersub{}","plainCitation":"15","noteIndex":0},"citationItems":[{"id":5309,"uris":["http://zotero.org/users/9952283/items/YZE3MVQQ"],"itemData":{"id":5309,"type":"article-journal","abstract":"Abstract\n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DB468D" w:rsidRPr="00DB468D">
        <w:rPr>
          <w:vertAlign w:val="superscript"/>
        </w:rPr>
        <w:t>15</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lastRenderedPageBreak/>
        <w:t xml:space="preserve">Рисунок </w:t>
      </w:r>
      <w:fldSimple w:instr=" SEQ Рисунок \* ARABIC ">
        <w:r>
          <w:rPr>
            <w:noProof/>
          </w:rPr>
          <w:t>6</w:t>
        </w:r>
      </w:fldSimple>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мембрана в процессе провдения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r w:rsidR="00DF1432">
        <w:t>формазан)</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формазана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формазана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4C756C4" w:rsidR="001074BB" w:rsidRDefault="002204CD" w:rsidP="002204CD">
      <w:pPr>
        <w:ind w:firstLine="720"/>
      </w:pPr>
      <w:r>
        <w:t xml:space="preserve">Реакция образования </w:t>
      </w:r>
      <w:r w:rsidR="00DF1432">
        <w:t>формазана</w:t>
      </w:r>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DB468D">
        <w:instrText xml:space="preserve"> ADDIN ZOTERO_ITEM CSL_CITATION {"citationID":"EzB7i22f","properties":{"formattedCitation":"\\super 16\\nosupersub{}","plainCitation":"16","noteIndex":0},"citationItems":[{"id":5367,"uris":["http://zotero.org/users/9952283/items/TEV8W4LY"],"itemData":{"id":5367,"type":"article-journal","container-title":"Toxicology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DB468D" w:rsidRPr="00DB468D">
        <w:rPr>
          <w:vertAlign w:val="superscript"/>
        </w:rPr>
        <w:t>16</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монослоя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культурального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681E10C" w14:textId="4767997F" w:rsidR="00884913" w:rsidRPr="00EE4798" w:rsidRDefault="008E7CB2" w:rsidP="008E7CB2">
      <w:pPr>
        <w:pStyle w:val="a4"/>
        <w:jc w:val="left"/>
      </w:pPr>
      <w:r>
        <w:t xml:space="preserve">Рисунок  </w:t>
      </w:r>
      <w:fldSimple w:instr=" SEQ Рисунок_ \* ARABIC ">
        <w:r w:rsidR="00F57744">
          <w:rPr>
            <w:noProof/>
          </w:rPr>
          <w:t>16</w:t>
        </w:r>
      </w:fldSimple>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57" w:name="_Toc123861125"/>
      <w:r>
        <w:t>Отмывка мембран</w:t>
      </w:r>
      <w:bookmarkEnd w:id="57"/>
    </w:p>
    <w:p w14:paraId="0C13429D" w14:textId="77777777" w:rsidR="00EB6252" w:rsidRDefault="00EB6252" w:rsidP="00EB6252">
      <w:pPr>
        <w:ind w:firstLine="720"/>
      </w:pPr>
      <w:r>
        <w:t xml:space="preserve">После коньюгации и отделения от молдов мембраны все ещё не готовы для биологрических экспериментов. Сам по себе </w:t>
      </w:r>
      <w:r>
        <w:rPr>
          <w:lang w:val="en-US"/>
        </w:rPr>
        <w:t>BSA</w:t>
      </w:r>
      <w:r w:rsidRPr="001E0B46">
        <w:t xml:space="preserve"> </w:t>
      </w:r>
      <w:r>
        <w:t xml:space="preserve">не токсичен и биосовместим, однако вещества используемые для коньюгации и </w:t>
      </w:r>
      <w:r>
        <w:rPr>
          <w:lang w:val="en-US"/>
        </w:rPr>
        <w:t>EDC</w:t>
      </w:r>
      <w:r w:rsidRPr="001E0B46">
        <w:t xml:space="preserve"> </w:t>
      </w:r>
      <w:r>
        <w:t>и глутаровый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4C6FD93" w14:textId="6647FFEB" w:rsidR="00712061" w:rsidRPr="00712061" w:rsidRDefault="00712061" w:rsidP="00712061">
      <w:pPr>
        <w:pStyle w:val="a4"/>
        <w:jc w:val="left"/>
      </w:pPr>
      <w:r>
        <w:t xml:space="preserve">Рисунок  </w:t>
      </w:r>
      <w:fldSimple w:instr=" SEQ Рисунок_ \* ARABIC ">
        <w:r w:rsidR="00F57744">
          <w:rPr>
            <w:noProof/>
          </w:rPr>
          <w:t>17</w:t>
        </w:r>
      </w:fldSimple>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68B2DE2F"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DB468D">
        <w:instrText xml:space="preserve"> ADDIN ZOTERO_ITEM CSL_CITATION {"citationID":"dgyyOPWH","properties":{"formattedCitation":"\\super 17\\nosupersub{}","plainCitation":"17","noteIndex":0},"citationItems":[{"id":5315,"uris":["http://zotero.org/users/9952283/items/C3SQC6D6"],"itemData":{"id":5315,"type":"article-journal","container-title":"Journal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DB468D" w:rsidRPr="00DB468D">
        <w:rPr>
          <w:vertAlign w:val="superscript"/>
        </w:rPr>
        <w:t>17</w:t>
      </w:r>
      <w:r w:rsidR="00A40395">
        <w:fldChar w:fldCharType="end"/>
      </w:r>
      <w:r>
        <w:t xml:space="preserve"> или</w:t>
      </w:r>
      <w:r w:rsidRPr="00A40395">
        <w:t xml:space="preserve"> </w:t>
      </w:r>
      <w:r>
        <w:t>аммиаком</w:t>
      </w:r>
      <w:r w:rsidR="00A40395">
        <w:fldChar w:fldCharType="begin"/>
      </w:r>
      <w:r w:rsidR="00DB468D">
        <w:instrText xml:space="preserve"> ADDIN ZOTERO_ITEM CSL_CITATION {"citationID":"buRQIv0L","properties":{"formattedCitation":"\\super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01D8ECFC"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DB468D">
        <w:instrText xml:space="preserve"> ADDIN ZOTERO_ITEM CSL_CITATION {"citationID":"K8oNaUu2","properties":{"formattedCitation":"\\super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полимеризующего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C31941F" w14:textId="16EF692C" w:rsidR="00191137" w:rsidRDefault="00EE4798" w:rsidP="00EE4798">
      <w:pPr>
        <w:pStyle w:val="a4"/>
        <w:jc w:val="left"/>
      </w:pPr>
      <w:r>
        <w:t xml:space="preserve">Рисунок  </w:t>
      </w:r>
      <w:fldSimple w:instr=" SEQ Рисунок_ \* ARABIC ">
        <w:r w:rsidR="00F57744">
          <w:rPr>
            <w:noProof/>
          </w:rPr>
          <w:t>18</w:t>
        </w:r>
      </w:fldSimple>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культурального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58" w:name="_Toc123861126"/>
      <w:r>
        <w:t>Проточная цитометрия</w:t>
      </w:r>
      <w:bookmarkEnd w:id="58"/>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цитометрия с использованием флуоресцентно-меченных антител к аннексину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 xml:space="preserve">При помощи раствора трипсина-Версена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59" w:name="_Toc123861127"/>
      <w:r>
        <w:t>Гистологическое окрашивание мембран</w:t>
      </w:r>
      <w:bookmarkEnd w:id="59"/>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r w:rsidR="00CC120B">
        <w:t>Г</w:t>
      </w:r>
      <w:r>
        <w:t>имзе.</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fldSimple w:instr=" SEQ Рисунок \* ARABIC ">
        <w:r w:rsidR="002D59EA">
          <w:rPr>
            <w:noProof/>
          </w:rPr>
          <w:t>8</w:t>
        </w:r>
      </w:fldSimple>
      <w:r w:rsidRPr="00CC120B">
        <w:t xml:space="preserve"> </w:t>
      </w:r>
      <w:r w:rsidR="00A95920">
        <w:t>Мембраны,</w:t>
      </w:r>
      <w:r w:rsidR="00B815DA">
        <w:t xml:space="preserve"> изготовленные </w:t>
      </w:r>
      <w:r>
        <w:t xml:space="preserve">разными методами, окрашенные прямо в 24 луночном планшете. Синяя окраска – окраска по Романовскому-Гимзе,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0" w:name="_Toc123861128"/>
      <w:r>
        <w:rPr>
          <w:lang w:val="en-US"/>
        </w:rPr>
        <w:t>CLSM</w:t>
      </w:r>
      <w:r w:rsidRPr="009D0C35">
        <w:t xml:space="preserve"> </w:t>
      </w:r>
      <w:r>
        <w:t>исследование клеток на мембране</w:t>
      </w:r>
      <w:bookmarkEnd w:id="60"/>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автофлуоресценции, которая может мешать получению качественных изображений. С использованием лямбда-режима конфокального микроскопа были </w:t>
      </w:r>
      <w:r w:rsidR="003D3DE8">
        <w:t>получены полноспектральные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0E924832" w:rsidR="002B5346" w:rsidRDefault="002B5346" w:rsidP="002B5346">
      <w:pPr>
        <w:pStyle w:val="a4"/>
        <w:jc w:val="left"/>
      </w:pPr>
      <w:r>
        <w:t xml:space="preserve">Рисунок  </w:t>
      </w:r>
      <w:fldSimple w:instr=" SEQ Рисунок_ \* ARABIC ">
        <w:r w:rsidR="00F57744">
          <w:rPr>
            <w:noProof/>
          </w:rPr>
          <w:t>19</w:t>
        </w:r>
      </w:fldSimple>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автофлуоресценция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6D01E24F" w:rsidR="00351AD4" w:rsidRPr="00BC1E46" w:rsidRDefault="007F5744" w:rsidP="007F5744">
      <w:pPr>
        <w:pStyle w:val="a4"/>
        <w:jc w:val="left"/>
      </w:pPr>
      <w:r>
        <w:t xml:space="preserve">Рисунок  </w:t>
      </w:r>
      <w:fldSimple w:instr=" SEQ Рисунок_ \* ARABIC ">
        <w:r w:rsidR="00F57744">
          <w:rPr>
            <w:noProof/>
          </w:rPr>
          <w:t>20</w:t>
        </w:r>
      </w:fldSimple>
      <w:r>
        <w:t xml:space="preserve"> Спектры автофлуоресценции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0C534C65" w:rsidR="007F5744" w:rsidRDefault="00077655" w:rsidP="00556FF5">
      <w:pPr>
        <w:ind w:firstLine="720"/>
      </w:pPr>
      <w:r>
        <w:t xml:space="preserve">Полученная интегральная интенсивность флуоресценции мембран, полимеризованных при помози глутарового альдегида примерно на порядок выше, чем для их </w:t>
      </w:r>
      <w:r>
        <w:rPr>
          <w:lang w:val="en-US"/>
        </w:rPr>
        <w:t>EDC</w:t>
      </w:r>
      <w:r w:rsidRPr="00077655">
        <w:t xml:space="preserve"> </w:t>
      </w:r>
      <w:r>
        <w:t xml:space="preserve">аналогов. </w:t>
      </w:r>
      <w:r w:rsidR="007F5744">
        <w:t>Яркая автофлуоресценция</w:t>
      </w:r>
      <w:r>
        <w:t xml:space="preserve"> биологических объектов</w:t>
      </w:r>
      <w:r w:rsidR="007F5744">
        <w:t>, фиксированных глутаровым альдегидом это описанный в литературе феномен</w:t>
      </w:r>
      <w:r w:rsidR="00A40395">
        <w:fldChar w:fldCharType="begin"/>
      </w:r>
      <w:r w:rsidR="00DB468D">
        <w:instrText xml:space="preserve"> ADDIN ZOTERO_ITEM CSL_CITATION {"citationID":"mtCSy1No","properties":{"formattedCitation":"\\super 19\\nosupersub{}","plainCitation":"19","noteIndex":0},"citationItems":[{"id":5384,"uris":["http://zotero.org/users/9952283/items/ALSMU53F"],"itemData":{"id":5384,"type":"article-journal","abstract":"Following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DB468D" w:rsidRPr="00DB468D">
        <w:rPr>
          <w:sz w:val="20"/>
          <w:vertAlign w:val="superscript"/>
        </w:rPr>
        <w:t>19</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Автофлуоресценция белка, сшитого глутаровым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полимеризующего агента использовался </w:t>
      </w:r>
      <w:r>
        <w:rPr>
          <w:lang w:val="en-US"/>
        </w:rPr>
        <w:t>EDC</w:t>
      </w:r>
      <w:r w:rsidRPr="00EC7785">
        <w:t xml:space="preserve"> </w:t>
      </w:r>
      <w:r>
        <w:t xml:space="preserve">автофлуоресценция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000AB84B" w:rsidR="00C33538" w:rsidRDefault="00C33538" w:rsidP="00C33538">
      <w:pPr>
        <w:pStyle w:val="a4"/>
        <w:jc w:val="left"/>
      </w:pPr>
      <w:r>
        <w:t xml:space="preserve">Рисунок  </w:t>
      </w:r>
      <w:fldSimple w:instr=" SEQ Рисунок_ \* ARABIC ">
        <w:r w:rsidR="00F57744">
          <w:rPr>
            <w:noProof/>
          </w:rPr>
          <w:t>21</w:t>
        </w:r>
      </w:fldSimple>
      <w:r w:rsidRPr="00C33538">
        <w:t xml:space="preserve"> </w:t>
      </w:r>
      <w:r>
        <w:t xml:space="preserve">Клетки культуры </w:t>
      </w:r>
      <w:r>
        <w:rPr>
          <w:lang w:val="en-US"/>
        </w:rPr>
        <w:t>Vero</w:t>
      </w:r>
      <w:r>
        <w:t>, окрашенные</w:t>
      </w:r>
      <w:r w:rsidRPr="00C33538">
        <w:t xml:space="preserve"> </w:t>
      </w:r>
      <w:r w:rsidRPr="00A76C1F">
        <w:t>CytoCalcein Violet</w:t>
      </w:r>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r w:rsidR="00A95DAA">
        <w:t>стака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489F3D1A" w:rsidR="001216E3" w:rsidRPr="001216E3" w:rsidRDefault="00B20331" w:rsidP="001216E3">
      <w:r>
        <w:tab/>
        <w:t>Несмотря на заметную автофлуоресценцию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r w:rsidR="00A76C1F" w:rsidRPr="00A76C1F">
        <w:t>CytoCalcein Violet</w:t>
      </w:r>
      <w:r w:rsidR="00A76C1F">
        <w:t xml:space="preserve">, окрашивающий жизнеспособные клетки, </w:t>
      </w:r>
      <w:r w:rsidR="00A76C1F">
        <w:rPr>
          <w:lang w:val="en-US"/>
        </w:rPr>
        <w:t>Apopxin</w:t>
      </w:r>
      <w:r w:rsidR="00A76C1F" w:rsidRPr="00A76C1F">
        <w:t xml:space="preserve"> </w:t>
      </w:r>
      <w:r w:rsidR="00A76C1F">
        <w:rPr>
          <w:lang w:val="en-US"/>
        </w:rPr>
        <w:t>Green</w:t>
      </w:r>
      <w:r w:rsidR="00A76C1F">
        <w:t>, связывающийся с фосфатидилсерином на поверхности клеток (появление которого связано с апоптотическими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66CC8EB7" w:rsidR="00A76C1F" w:rsidRDefault="00A76C1F" w:rsidP="00A76C1F">
      <w:pPr>
        <w:pStyle w:val="a4"/>
        <w:jc w:val="left"/>
      </w:pPr>
      <w:r>
        <w:t xml:space="preserve">Рисунок  </w:t>
      </w:r>
      <w:fldSimple w:instr=" SEQ Рисунок_ \* ARABIC ">
        <w:r w:rsidR="00F57744">
          <w:rPr>
            <w:noProof/>
          </w:rPr>
          <w:t>22</w:t>
        </w:r>
      </w:fldSimple>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фулоресценции </w:t>
      </w:r>
      <w:r w:rsidRPr="00A76C1F">
        <w:t>CytoCalcein Violet</w:t>
      </w:r>
      <w:r>
        <w:t xml:space="preserve"> (возбуждение 405 нм/испускание в диапазоне 410-460 нм), зеленый</w:t>
      </w:r>
      <w:r w:rsidRPr="00A76C1F">
        <w:t xml:space="preserve"> (</w:t>
      </w:r>
      <w:r w:rsidR="00D1311D">
        <w:rPr>
          <w:lang w:val="en-US"/>
        </w:rPr>
        <w:t>C</w:t>
      </w:r>
      <w:r w:rsidRPr="00A76C1F">
        <w:t>)</w:t>
      </w:r>
      <w:r>
        <w:t xml:space="preserve"> </w:t>
      </w:r>
      <w:r>
        <w:rPr>
          <w:lang w:val="en-US"/>
        </w:rPr>
        <w:t>Apopxin</w:t>
      </w:r>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lastRenderedPageBreak/>
        <w:tab/>
      </w:r>
      <w:r>
        <w:t xml:space="preserve">Видно, что изображения, полученные в разных каналах, являются достаточно четкими и автофлуоресценция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апоптотические процессы в клетках не обнаружены. </w:t>
      </w:r>
    </w:p>
    <w:p w14:paraId="456DD863" w14:textId="0C1365DD" w:rsidR="00747B27" w:rsidRPr="00747B27" w:rsidRDefault="00747B27" w:rsidP="00747B27">
      <w:pPr>
        <w:pStyle w:val="3"/>
      </w:pPr>
      <w:bookmarkStart w:id="61" w:name="_Toc123861129"/>
      <w:r>
        <w:t xml:space="preserve">Исследование клеток на мембране при помощи </w:t>
      </w:r>
      <w:r>
        <w:rPr>
          <w:lang w:val="en-US"/>
        </w:rPr>
        <w:t>SEM</w:t>
      </w:r>
      <w:bookmarkEnd w:id="61"/>
    </w:p>
    <w:p w14:paraId="6E5C25FE" w14:textId="77777777" w:rsidR="002D570B" w:rsidRPr="006D194D" w:rsidRDefault="002D570B" w:rsidP="002D570B">
      <w:pPr>
        <w:pStyle w:val="3"/>
      </w:pPr>
      <w:bookmarkStart w:id="62" w:name="_Toc123861130"/>
      <w:r>
        <w:t>Отличия во взаимодействии клеток с разными мембранами</w:t>
      </w:r>
      <w:bookmarkEnd w:id="62"/>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3" w:name="_Toc123861131"/>
      <w:r>
        <w:t>Клеточные сфероиды на мембране</w:t>
      </w:r>
      <w:bookmarkEnd w:id="63"/>
    </w:p>
    <w:p w14:paraId="75C6905C" w14:textId="44A9BE96" w:rsidR="00353568" w:rsidRDefault="00353568" w:rsidP="00353568">
      <w:pPr>
        <w:ind w:firstLine="720"/>
      </w:pPr>
      <w:r>
        <w:t>Существует достаточно много методов изготовления клеточных сфероидов, основанных на использовании низкоадгезивных поверхностей, например агарозы или специализированных полимеров</w:t>
      </w:r>
      <w:r w:rsidR="00332363" w:rsidRPr="00332363">
        <w:t xml:space="preserve"> </w:t>
      </w:r>
      <w:r w:rsidR="00A40395">
        <w:fldChar w:fldCharType="begin"/>
      </w:r>
      <w:r w:rsidR="00DB468D">
        <w:instrText xml:space="preserve"> ADDIN ZOTERO_ITEM CSL_CITATION {"citationID":"mdaOXOWe","properties":{"formattedCitation":"\\super 20\\nosupersub{}","plainCitation":"20","noteIndex":0},"citationItems":[{"id":5311,"uris":["http://zotero.org/users/9952283/items/7G6DJ6YE"],"itemData":{"id":5311,"type":"article-journal","abstract":"Three-dimensional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DB468D" w:rsidRPr="00DB468D">
        <w:rPr>
          <w:vertAlign w:val="superscript"/>
        </w:rPr>
        <w:t>20</w:t>
      </w:r>
      <w:r w:rsidR="00A40395">
        <w:fldChar w:fldCharType="end"/>
      </w:r>
      <w:r>
        <w:t xml:space="preserve">. Логичной мыслью после </w:t>
      </w:r>
      <w:r w:rsidR="007C3D3C">
        <w:t>того,</w:t>
      </w:r>
      <w:r>
        <w:t xml:space="preserve"> как было обнаружено, что клетки существенно хуже адгезируются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46C94862" w:rsidR="001A665D" w:rsidRPr="002A1A25" w:rsidRDefault="007C3D3C" w:rsidP="00353568">
      <w:pPr>
        <w:ind w:firstLine="720"/>
      </w:pPr>
      <w:r>
        <w:t xml:space="preserve">Выше были описаны возможности создавать на мембранах макрорельеф, соответствующим образом модифицируя первичные молды. </w:t>
      </w:r>
      <w:r w:rsidR="001A665D">
        <w:t xml:space="preserve">Для этого были сконструированы молды с углублениями разного диаметра и разной глубины, на них были сделаны мембраны. Использовалось максимальное (из </w:t>
      </w:r>
      <w:r w:rsidR="00A21CC8">
        <w:t>исследованных</w:t>
      </w:r>
      <w:r w:rsidR="001A665D">
        <w:t xml:space="preserve">) соотношение </w:t>
      </w:r>
      <w:r w:rsidR="001A665D">
        <w:rPr>
          <w:lang w:val="en-US"/>
        </w:rPr>
        <w:t>EDC</w:t>
      </w:r>
      <w:r w:rsidR="001A665D" w:rsidRPr="001A665D">
        <w:t xml:space="preserve"> </w:t>
      </w:r>
      <w:r w:rsidR="001A665D">
        <w:t xml:space="preserve">к белку (20 мг </w:t>
      </w:r>
      <w:r w:rsidR="001A665D">
        <w:rPr>
          <w:lang w:val="en-US"/>
        </w:rPr>
        <w:t>EDC</w:t>
      </w:r>
      <w:r w:rsidR="001A665D" w:rsidRPr="001A665D">
        <w:t>/</w:t>
      </w:r>
      <w:r w:rsidR="001A665D">
        <w:t xml:space="preserve">100 мг </w:t>
      </w:r>
      <w:r w:rsidR="001A665D">
        <w:rPr>
          <w:lang w:val="en-US"/>
        </w:rPr>
        <w:t>BSA</w:t>
      </w:r>
      <w:r w:rsidR="001A665D" w:rsidRPr="001A665D">
        <w:t xml:space="preserve">), </w:t>
      </w:r>
      <w:r w:rsidR="001A665D">
        <w:t xml:space="preserve">как обеспечивающее минимальную адгезию клеток к мембране.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методом агарозных молдов</w:t>
      </w:r>
      <w:r>
        <w:t xml:space="preserve">. </w:t>
      </w:r>
    </w:p>
    <w:p w14:paraId="56A2DF7A" w14:textId="77777777" w:rsidR="000158E7" w:rsidRDefault="000158E7" w:rsidP="000158E7">
      <w:pPr>
        <w:keepNext/>
        <w:ind w:firstLine="720"/>
        <w:jc w:val="center"/>
      </w:pPr>
      <w:r>
        <w:rPr>
          <w:noProof/>
        </w:rPr>
        <w:drawing>
          <wp:inline distT="0" distB="0" distL="0" distR="0" wp14:anchorId="473933D4" wp14:editId="336FA1BC">
            <wp:extent cx="2514600" cy="2514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000B01EE" w14:textId="39E18572" w:rsidR="000158E7" w:rsidRPr="004C26AA" w:rsidRDefault="000158E7" w:rsidP="000158E7">
      <w:pPr>
        <w:pStyle w:val="a4"/>
      </w:pPr>
      <w:r>
        <w:t xml:space="preserve">Рисунок </w:t>
      </w:r>
      <w:fldSimple w:instr=" SEQ Рисунок \* ARABIC ">
        <w:r w:rsidR="002D59EA">
          <w:rPr>
            <w:noProof/>
          </w:rPr>
          <w:t>9</w:t>
        </w:r>
      </w:fldSimple>
      <w:r>
        <w:t xml:space="preserve"> Клетки культуры фибробластов человека, осевшие на дно лунки</w:t>
      </w:r>
      <w:r w:rsidR="002B29B8" w:rsidRPr="002B29B8">
        <w:t xml:space="preserve"> </w:t>
      </w:r>
      <w:r w:rsidR="002B29B8">
        <w:t>диаметром 600 мкм</w:t>
      </w:r>
      <w:r>
        <w:t xml:space="preserve"> в мембране. Клеток </w:t>
      </w:r>
      <w:r w:rsidR="00853B84">
        <w:t xml:space="preserve">на эту площадь </w:t>
      </w:r>
      <w:r>
        <w:t>слишком мало для того, чтобы образовать сфероид.</w:t>
      </w:r>
    </w:p>
    <w:p w14:paraId="1BA65812" w14:textId="7B82B836" w:rsidR="00723ED7" w:rsidRDefault="00000000" w:rsidP="004C26AA">
      <w:pPr>
        <w:pStyle w:val="3"/>
      </w:pPr>
      <w:bookmarkStart w:id="64" w:name="_Toc123861132"/>
      <w:r>
        <w:t>Сокультивирование клеток</w:t>
      </w:r>
      <w:bookmarkEnd w:id="64"/>
    </w:p>
    <w:p w14:paraId="60923C4B" w14:textId="0BE51CE6" w:rsidR="0044771E" w:rsidRDefault="0044771E" w:rsidP="0044771E">
      <w:pPr>
        <w:ind w:firstLine="720"/>
      </w:pPr>
      <w:r>
        <w:t>В эксперименте по изучению взаимодействия сокультивируемых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Исследовалась как каждая из культур сама по себе, так и их взаимодействие. Так же оценивалось влияние различных ростовых факторов на систему из двух сокультивируемых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lastRenderedPageBreak/>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Volckaert, Chanda, Thannickal,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The addition of any growth factors to fibroblasts caused activation of expression aSMA, FAP, and FSP1. TGF</w:t>
      </w:r>
      <w:r>
        <w:rPr>
          <w:rFonts w:ascii="Calibri" w:eastAsia="Calibri" w:hAnsi="Calibri" w:cs="Calibri"/>
          <w:i/>
        </w:rPr>
        <w:t>β</w:t>
      </w:r>
      <w:r w:rsidRPr="006C040C">
        <w:rPr>
          <w:lang w:val="en-US"/>
        </w:rPr>
        <w:t xml:space="preserve">-1 has the strongest effect on enhancing the expression of aSMA and slightly suppresses the expression of FSP1, which is consistent with its fibrogenic properties (Border &amp; </w:t>
      </w:r>
      <w:r w:rsidRPr="006C040C">
        <w:rPr>
          <w:lang w:val="en-US"/>
        </w:rPr>
        <w:lastRenderedPageBreak/>
        <w:t>Noble, 1994). FGF10 expression is reduced in many samples; however, the addition of FGF10 itself to the culture medium enhances its expression, which indicates the presence of a positive feedback loop in fibroblasts (Jin, Wu, Bellusci, &amp; Zhang, 2019). During co-cultivation of epithelial cells and fibroblasts, paradoxical changes in the gene expression profile are observed. The expression of aSMA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DB0F97">
      <w:pPr>
        <w:pStyle w:val="2"/>
        <w:numPr>
          <w:ilvl w:val="1"/>
          <w:numId w:val="5"/>
        </w:numPr>
      </w:pPr>
      <w:bookmarkStart w:id="65" w:name="_Toc123861133"/>
      <w:r>
        <w:t>Затраты времени и ресурсов на изготовление мембран</w:t>
      </w:r>
      <w:bookmarkEnd w:id="65"/>
    </w:p>
    <w:p w14:paraId="4ADC24AF" w14:textId="5CC68B23" w:rsidR="00E31CC5" w:rsidRDefault="00DB0F97" w:rsidP="00DB0F97">
      <w:pPr>
        <w:ind w:firstLine="360"/>
      </w:pPr>
      <w:r>
        <w:t>В начале работы заявлялось, что разрабатываемая система для сокультивирования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6" w:name="_Toc123861134"/>
      <w:r>
        <w:lastRenderedPageBreak/>
        <w:t>Список литературы</w:t>
      </w:r>
      <w:bookmarkEnd w:id="66"/>
    </w:p>
    <w:p w14:paraId="1B291EC5" w14:textId="77777777" w:rsidR="00DB468D" w:rsidRPr="00DB468D" w:rsidRDefault="00E31CC5" w:rsidP="00DB468D">
      <w:pPr>
        <w:pStyle w:val="af6"/>
        <w:rPr>
          <w:lang w:val="en-US"/>
        </w:rPr>
      </w:pPr>
      <w:r>
        <w:fldChar w:fldCharType="begin"/>
      </w:r>
      <w:r w:rsidR="00A40395">
        <w:rPr>
          <w:lang w:val="en-US"/>
        </w:rPr>
        <w:instrText xml:space="preserve"> ADDIN ZOTERO_BIBL {"uncited":[],"omitted":[],"custom":[]} CSL_BIBLIOGRAPHY </w:instrText>
      </w:r>
      <w:r>
        <w:fldChar w:fldCharType="separate"/>
      </w:r>
      <w:r w:rsidR="00DB468D" w:rsidRPr="00DB468D">
        <w:rPr>
          <w:lang w:val="en-US"/>
        </w:rPr>
        <w:t>1.</w:t>
      </w:r>
      <w:r w:rsidR="00DB468D" w:rsidRPr="00DB468D">
        <w:rPr>
          <w:lang w:val="en-US"/>
        </w:rPr>
        <w:tab/>
        <w:t xml:space="preserve">Renaud, J. &amp; Martinoli, M.-G. Development of an Insert Co-culture System of Two Cellular Types in the Absence of Cell-Cell Contact. </w:t>
      </w:r>
      <w:r w:rsidR="00DB468D" w:rsidRPr="00DB468D">
        <w:rPr>
          <w:i/>
          <w:iCs/>
          <w:lang w:val="en-US"/>
        </w:rPr>
        <w:t>J. Vis. Exp.</w:t>
      </w:r>
      <w:r w:rsidR="00DB468D" w:rsidRPr="00DB468D">
        <w:rPr>
          <w:lang w:val="en-US"/>
        </w:rPr>
        <w:t xml:space="preserve"> 54356 (2016) doi:10.3791/54356.</w:t>
      </w:r>
    </w:p>
    <w:p w14:paraId="138E3C91" w14:textId="77777777" w:rsidR="00DB468D" w:rsidRPr="00DB468D" w:rsidRDefault="00DB468D" w:rsidP="00DB468D">
      <w:pPr>
        <w:pStyle w:val="af6"/>
        <w:rPr>
          <w:lang w:val="en-US"/>
        </w:rPr>
      </w:pPr>
      <w:r w:rsidRPr="00DB468D">
        <w:rPr>
          <w:lang w:val="en-US"/>
        </w:rPr>
        <w:t>2.</w:t>
      </w:r>
      <w:r w:rsidRPr="00DB468D">
        <w:rPr>
          <w:lang w:val="en-US"/>
        </w:rPr>
        <w:tab/>
        <w:t xml:space="preserve">Grobstein, C. Morphogenetic Interaction between Embryonic Mouse Tissues separated by a Membrane Filter. </w:t>
      </w:r>
      <w:r w:rsidRPr="00DB468D">
        <w:rPr>
          <w:i/>
          <w:iCs/>
          <w:lang w:val="en-US"/>
        </w:rPr>
        <w:t>Nature</w:t>
      </w:r>
      <w:r w:rsidRPr="00DB468D">
        <w:rPr>
          <w:lang w:val="en-US"/>
        </w:rPr>
        <w:t xml:space="preserve"> </w:t>
      </w:r>
      <w:r w:rsidRPr="00DB468D">
        <w:rPr>
          <w:b/>
          <w:bCs/>
          <w:lang w:val="en-US"/>
        </w:rPr>
        <w:t>172</w:t>
      </w:r>
      <w:r w:rsidRPr="00DB468D">
        <w:rPr>
          <w:lang w:val="en-US"/>
        </w:rPr>
        <w:t>, 869–871 (1953).</w:t>
      </w:r>
    </w:p>
    <w:p w14:paraId="52B647B6" w14:textId="77777777" w:rsidR="00DB468D" w:rsidRPr="00DB468D" w:rsidRDefault="00DB468D" w:rsidP="00DB468D">
      <w:pPr>
        <w:pStyle w:val="af6"/>
        <w:rPr>
          <w:lang w:val="en-US"/>
        </w:rPr>
      </w:pPr>
      <w:r w:rsidRPr="00DB468D">
        <w:rPr>
          <w:lang w:val="en-US"/>
        </w:rPr>
        <w:t>3.</w:t>
      </w:r>
      <w:r w:rsidRPr="00DB468D">
        <w:rPr>
          <w:lang w:val="en-US"/>
        </w:rPr>
        <w:tab/>
        <w:t xml:space="preserve">Schindelin, J. </w:t>
      </w:r>
      <w:r w:rsidRPr="00DB468D">
        <w:rPr>
          <w:i/>
          <w:iCs/>
          <w:lang w:val="en-US"/>
        </w:rPr>
        <w:t>et al.</w:t>
      </w:r>
      <w:r w:rsidRPr="00DB468D">
        <w:rPr>
          <w:lang w:val="en-US"/>
        </w:rPr>
        <w:t xml:space="preserve"> Fiji: an open-source platform for biological-image analysis. </w:t>
      </w:r>
      <w:r w:rsidRPr="00DB468D">
        <w:rPr>
          <w:i/>
          <w:iCs/>
          <w:lang w:val="en-US"/>
        </w:rPr>
        <w:t>Nat. Methods</w:t>
      </w:r>
      <w:r w:rsidRPr="00DB468D">
        <w:rPr>
          <w:lang w:val="en-US"/>
        </w:rPr>
        <w:t xml:space="preserve"> </w:t>
      </w:r>
      <w:r w:rsidRPr="00DB468D">
        <w:rPr>
          <w:b/>
          <w:bCs/>
          <w:lang w:val="en-US"/>
        </w:rPr>
        <w:t>9</w:t>
      </w:r>
      <w:r w:rsidRPr="00DB468D">
        <w:rPr>
          <w:lang w:val="en-US"/>
        </w:rPr>
        <w:t>, 676–682 (2012).</w:t>
      </w:r>
    </w:p>
    <w:p w14:paraId="35EA046F" w14:textId="77777777" w:rsidR="00DB468D" w:rsidRPr="00DB468D" w:rsidRDefault="00DB468D" w:rsidP="00DB468D">
      <w:pPr>
        <w:pStyle w:val="af6"/>
        <w:rPr>
          <w:lang w:val="en-US"/>
        </w:rPr>
      </w:pPr>
      <w:r w:rsidRPr="00DB468D">
        <w:rPr>
          <w:lang w:val="en-US"/>
        </w:rPr>
        <w:t>4.</w:t>
      </w:r>
      <w:r w:rsidRPr="00DB468D">
        <w:rPr>
          <w:lang w:val="en-US"/>
        </w:rPr>
        <w:tab/>
        <w:t xml:space="preserve">Waskom, M. seaborn: statistical data visualization. </w:t>
      </w:r>
      <w:r w:rsidRPr="00DB468D">
        <w:rPr>
          <w:i/>
          <w:iCs/>
          <w:lang w:val="en-US"/>
        </w:rPr>
        <w:t>J. Open Source Softw.</w:t>
      </w:r>
      <w:r w:rsidRPr="00DB468D">
        <w:rPr>
          <w:lang w:val="en-US"/>
        </w:rPr>
        <w:t xml:space="preserve"> </w:t>
      </w:r>
      <w:r w:rsidRPr="00DB468D">
        <w:rPr>
          <w:b/>
          <w:bCs/>
          <w:lang w:val="en-US"/>
        </w:rPr>
        <w:t>6</w:t>
      </w:r>
      <w:r w:rsidRPr="00DB468D">
        <w:rPr>
          <w:lang w:val="en-US"/>
        </w:rPr>
        <w:t>, 3021 (2021).</w:t>
      </w:r>
    </w:p>
    <w:p w14:paraId="6DB8DEB4" w14:textId="77777777" w:rsidR="00DB468D" w:rsidRPr="00DB468D" w:rsidRDefault="00DB468D" w:rsidP="00DB468D">
      <w:pPr>
        <w:pStyle w:val="af6"/>
        <w:rPr>
          <w:lang w:val="en-US"/>
        </w:rPr>
      </w:pPr>
      <w:r w:rsidRPr="00DB468D">
        <w:rPr>
          <w:lang w:val="en-US"/>
        </w:rPr>
        <w:t>5.</w:t>
      </w:r>
      <w:r w:rsidRPr="00DB468D">
        <w:rPr>
          <w:lang w:val="en-US"/>
        </w:rPr>
        <w:tab/>
        <w:t xml:space="preserve">Weigert, M., Schmidt, U., Haase, R., Sugawara, K. &amp; Myers, G. Star-convex Polyhedra for 3D Object Detection and Segmentation in Microscopy. in </w:t>
      </w:r>
      <w:r w:rsidRPr="00DB468D">
        <w:rPr>
          <w:i/>
          <w:iCs/>
          <w:lang w:val="en-US"/>
        </w:rPr>
        <w:t>2020 IEEE Winter Conference on Applications of Computer Vision (WACV)</w:t>
      </w:r>
      <w:r w:rsidRPr="00DB468D">
        <w:rPr>
          <w:lang w:val="en-US"/>
        </w:rPr>
        <w:t xml:space="preserve"> 3655–3662 (IEEE, 2020). doi:10.1109/WACV45572.2020.9093435.</w:t>
      </w:r>
    </w:p>
    <w:p w14:paraId="68448B0F" w14:textId="77777777" w:rsidR="00DB468D" w:rsidRPr="00DB468D" w:rsidRDefault="00DB468D" w:rsidP="00DB468D">
      <w:pPr>
        <w:pStyle w:val="af6"/>
        <w:rPr>
          <w:lang w:val="en-US"/>
        </w:rPr>
      </w:pPr>
      <w:r w:rsidRPr="00DB468D">
        <w:rPr>
          <w:lang w:val="en-US"/>
        </w:rPr>
        <w:t>6.</w:t>
      </w:r>
      <w:r w:rsidRPr="00DB468D">
        <w:rPr>
          <w:lang w:val="en-US"/>
        </w:rPr>
        <w:tab/>
        <w:t xml:space="preserve">Schmidt, U., Weigert, M., Broaddus, C. &amp; Myers, G. Cell Detection with Star-Convex Polygons. in </w:t>
      </w:r>
      <w:r w:rsidRPr="00DB468D">
        <w:rPr>
          <w:i/>
          <w:iCs/>
          <w:lang w:val="en-US"/>
        </w:rPr>
        <w:t>Medical Image Computing and Computer Assisted Intervention – MICCAI 2018</w:t>
      </w:r>
      <w:r w:rsidRPr="00DB468D">
        <w:rPr>
          <w:lang w:val="en-US"/>
        </w:rPr>
        <w:t xml:space="preserve"> (eds. Frangi, A. F., Schnabel, J. A., Davatzikos, C., Alberola-López, C. &amp; Fichtinger, G.) vol. 11071 265–273 (Springer International Publishing, 2018).</w:t>
      </w:r>
    </w:p>
    <w:p w14:paraId="2897BF67" w14:textId="77777777" w:rsidR="00DB468D" w:rsidRPr="00DB468D" w:rsidRDefault="00DB468D" w:rsidP="00DB468D">
      <w:pPr>
        <w:pStyle w:val="af6"/>
        <w:rPr>
          <w:lang w:val="en-US"/>
        </w:rPr>
      </w:pPr>
      <w:r w:rsidRPr="00DB468D">
        <w:rPr>
          <w:lang w:val="en-US"/>
        </w:rPr>
        <w:t>7.</w:t>
      </w:r>
      <w:r w:rsidRPr="00DB468D">
        <w:rPr>
          <w:lang w:val="en-US"/>
        </w:rPr>
        <w:tab/>
        <w:t xml:space="preserve">Stirling, D. R. </w:t>
      </w:r>
      <w:r w:rsidRPr="00DB468D">
        <w:rPr>
          <w:i/>
          <w:iCs/>
          <w:lang w:val="en-US"/>
        </w:rPr>
        <w:t>et al.</w:t>
      </w:r>
      <w:r w:rsidRPr="00DB468D">
        <w:rPr>
          <w:lang w:val="en-US"/>
        </w:rPr>
        <w:t xml:space="preserve"> CellProfiler 4: improvements in speed, utility and usability. </w:t>
      </w:r>
      <w:r w:rsidRPr="00DB468D">
        <w:rPr>
          <w:i/>
          <w:iCs/>
          <w:lang w:val="en-US"/>
        </w:rPr>
        <w:t>BMC Bioinformatics</w:t>
      </w:r>
      <w:r w:rsidRPr="00DB468D">
        <w:rPr>
          <w:lang w:val="en-US"/>
        </w:rPr>
        <w:t xml:space="preserve"> </w:t>
      </w:r>
      <w:r w:rsidRPr="00DB468D">
        <w:rPr>
          <w:b/>
          <w:bCs/>
          <w:lang w:val="en-US"/>
        </w:rPr>
        <w:t>22</w:t>
      </w:r>
      <w:r w:rsidRPr="00DB468D">
        <w:rPr>
          <w:lang w:val="en-US"/>
        </w:rPr>
        <w:t>, 433 (2021).</w:t>
      </w:r>
    </w:p>
    <w:p w14:paraId="60969D0B" w14:textId="77777777" w:rsidR="00DB468D" w:rsidRPr="00DB468D" w:rsidRDefault="00DB468D" w:rsidP="00DB468D">
      <w:pPr>
        <w:pStyle w:val="af6"/>
        <w:rPr>
          <w:lang w:val="en-US"/>
        </w:rPr>
      </w:pPr>
      <w:r w:rsidRPr="00DB468D">
        <w:rPr>
          <w:lang w:val="en-US"/>
        </w:rPr>
        <w:t>8.</w:t>
      </w:r>
      <w:r w:rsidRPr="00DB468D">
        <w:rPr>
          <w:lang w:val="en-US"/>
        </w:rPr>
        <w:tab/>
        <w:t xml:space="preserve">Berg, S. </w:t>
      </w:r>
      <w:r w:rsidRPr="00DB468D">
        <w:rPr>
          <w:i/>
          <w:iCs/>
          <w:lang w:val="en-US"/>
        </w:rPr>
        <w:t>et al.</w:t>
      </w:r>
      <w:r w:rsidRPr="00DB468D">
        <w:rPr>
          <w:lang w:val="en-US"/>
        </w:rPr>
        <w:t xml:space="preserve"> ilastik: interactive machine learning for (bio)image analysis. </w:t>
      </w:r>
      <w:r w:rsidRPr="00DB468D">
        <w:rPr>
          <w:i/>
          <w:iCs/>
          <w:lang w:val="en-US"/>
        </w:rPr>
        <w:t>Nat. Methods</w:t>
      </w:r>
      <w:r w:rsidRPr="00DB468D">
        <w:rPr>
          <w:lang w:val="en-US"/>
        </w:rPr>
        <w:t xml:space="preserve"> </w:t>
      </w:r>
      <w:r w:rsidRPr="00DB468D">
        <w:rPr>
          <w:b/>
          <w:bCs/>
          <w:lang w:val="en-US"/>
        </w:rPr>
        <w:t>16</w:t>
      </w:r>
      <w:r w:rsidRPr="00DB468D">
        <w:rPr>
          <w:lang w:val="en-US"/>
        </w:rPr>
        <w:t>, 1226–1232 (2019).</w:t>
      </w:r>
    </w:p>
    <w:p w14:paraId="0D13ABE8" w14:textId="77777777" w:rsidR="00DB468D" w:rsidRPr="00DB468D" w:rsidRDefault="00DB468D" w:rsidP="00DB468D">
      <w:pPr>
        <w:pStyle w:val="af6"/>
        <w:rPr>
          <w:lang w:val="en-US"/>
        </w:rPr>
      </w:pPr>
      <w:r w:rsidRPr="00DB468D">
        <w:rPr>
          <w:lang w:val="en-US"/>
        </w:rPr>
        <w:t>9.</w:t>
      </w:r>
      <w:r w:rsidRPr="00DB468D">
        <w:rPr>
          <w:lang w:val="en-US"/>
        </w:rPr>
        <w:tab/>
        <w:t xml:space="preserve">Habeeb, A. F. S. A. Determination of free amino groups in proteins by trinitrobenzenesulfonic acid. </w:t>
      </w:r>
      <w:r w:rsidRPr="00DB468D">
        <w:rPr>
          <w:i/>
          <w:iCs/>
          <w:lang w:val="en-US"/>
        </w:rPr>
        <w:t>Anal. Biochem.</w:t>
      </w:r>
      <w:r w:rsidRPr="00DB468D">
        <w:rPr>
          <w:lang w:val="en-US"/>
        </w:rPr>
        <w:t xml:space="preserve"> </w:t>
      </w:r>
      <w:r w:rsidRPr="00DB468D">
        <w:rPr>
          <w:b/>
          <w:bCs/>
          <w:lang w:val="en-US"/>
        </w:rPr>
        <w:t>14</w:t>
      </w:r>
      <w:r w:rsidRPr="00DB468D">
        <w:rPr>
          <w:lang w:val="en-US"/>
        </w:rPr>
        <w:t>, 328–336 (1966).</w:t>
      </w:r>
    </w:p>
    <w:p w14:paraId="46B68EE4" w14:textId="77777777" w:rsidR="00DB468D" w:rsidRPr="00DB468D" w:rsidRDefault="00DB468D" w:rsidP="00DB468D">
      <w:pPr>
        <w:pStyle w:val="af6"/>
        <w:rPr>
          <w:lang w:val="en-US"/>
        </w:rPr>
      </w:pPr>
      <w:r w:rsidRPr="00DB468D">
        <w:rPr>
          <w:lang w:val="en-US"/>
        </w:rPr>
        <w:t>10.</w:t>
      </w:r>
      <w:r w:rsidRPr="00DB468D">
        <w:rPr>
          <w:lang w:val="en-US"/>
        </w:rPr>
        <w:tab/>
        <w:t xml:space="preserve">Khramtsov, P. </w:t>
      </w:r>
      <w:r w:rsidRPr="00DB468D">
        <w:rPr>
          <w:i/>
          <w:iCs/>
          <w:lang w:val="en-US"/>
        </w:rPr>
        <w:t>et al.</w:t>
      </w:r>
      <w:r w:rsidRPr="00DB468D">
        <w:rPr>
          <w:lang w:val="en-US"/>
        </w:rPr>
        <w:t xml:space="preserve"> Conjugation of carbon coated-iron nanoparticles with biomolecules for NMR-based assay. </w:t>
      </w:r>
      <w:r w:rsidRPr="00DB468D">
        <w:rPr>
          <w:i/>
          <w:iCs/>
          <w:lang w:val="en-US"/>
        </w:rPr>
        <w:t>Colloids Surf. B Biointerfaces</w:t>
      </w:r>
      <w:r w:rsidRPr="00DB468D">
        <w:rPr>
          <w:lang w:val="en-US"/>
        </w:rPr>
        <w:t xml:space="preserve"> </w:t>
      </w:r>
      <w:r w:rsidRPr="00DB468D">
        <w:rPr>
          <w:b/>
          <w:bCs/>
          <w:lang w:val="en-US"/>
        </w:rPr>
        <w:t>176</w:t>
      </w:r>
      <w:r w:rsidRPr="00DB468D">
        <w:rPr>
          <w:lang w:val="en-US"/>
        </w:rPr>
        <w:t>, 256–264 (2019).</w:t>
      </w:r>
    </w:p>
    <w:p w14:paraId="64948FBA" w14:textId="77777777" w:rsidR="00DB468D" w:rsidRPr="00DB468D" w:rsidRDefault="00DB468D" w:rsidP="00DB468D">
      <w:pPr>
        <w:pStyle w:val="af6"/>
        <w:rPr>
          <w:lang w:val="en-US"/>
        </w:rPr>
      </w:pPr>
      <w:r w:rsidRPr="00DB468D">
        <w:rPr>
          <w:lang w:val="en-US"/>
        </w:rPr>
        <w:t>11.</w:t>
      </w:r>
      <w:r w:rsidRPr="00DB468D">
        <w:rPr>
          <w:lang w:val="en-US"/>
        </w:rPr>
        <w:tab/>
        <w:t xml:space="preserve">Cabana, H., Ahamed, A. &amp; Leduc, R. Conjugation of laccase from the white rot fungus Trametes versicolor to chitosan and its utilization for the elimination of triclosan. </w:t>
      </w:r>
      <w:r w:rsidRPr="00DB468D">
        <w:rPr>
          <w:i/>
          <w:iCs/>
          <w:lang w:val="en-US"/>
        </w:rPr>
        <w:t>Bioresour. Technol.</w:t>
      </w:r>
      <w:r w:rsidRPr="00DB468D">
        <w:rPr>
          <w:lang w:val="en-US"/>
        </w:rPr>
        <w:t xml:space="preserve"> </w:t>
      </w:r>
      <w:r w:rsidRPr="00DB468D">
        <w:rPr>
          <w:b/>
          <w:bCs/>
          <w:lang w:val="en-US"/>
        </w:rPr>
        <w:t>102</w:t>
      </w:r>
      <w:r w:rsidRPr="00DB468D">
        <w:rPr>
          <w:lang w:val="en-US"/>
        </w:rPr>
        <w:t>, 1656–1662 (2011).</w:t>
      </w:r>
    </w:p>
    <w:p w14:paraId="325AB6AD" w14:textId="77777777" w:rsidR="00DB468D" w:rsidRPr="00DB468D" w:rsidRDefault="00DB468D" w:rsidP="00DB468D">
      <w:pPr>
        <w:pStyle w:val="af6"/>
        <w:rPr>
          <w:lang w:val="en-US"/>
        </w:rPr>
      </w:pPr>
      <w:r w:rsidRPr="00DB468D">
        <w:rPr>
          <w:lang w:val="en-US"/>
        </w:rPr>
        <w:lastRenderedPageBreak/>
        <w:t>12.</w:t>
      </w:r>
      <w:r w:rsidRPr="00DB468D">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DB468D">
        <w:rPr>
          <w:i/>
          <w:iCs/>
          <w:lang w:val="en-US"/>
        </w:rPr>
        <w:t>Langmuir</w:t>
      </w:r>
      <w:r w:rsidRPr="00DB468D">
        <w:rPr>
          <w:lang w:val="en-US"/>
        </w:rPr>
        <w:t xml:space="preserve"> </w:t>
      </w:r>
      <w:r w:rsidRPr="00DB468D">
        <w:rPr>
          <w:b/>
          <w:bCs/>
          <w:lang w:val="en-US"/>
        </w:rPr>
        <w:t>27</w:t>
      </w:r>
      <w:r w:rsidRPr="00DB468D">
        <w:rPr>
          <w:lang w:val="en-US"/>
        </w:rPr>
        <w:t>, 13888–13896 (2011).</w:t>
      </w:r>
    </w:p>
    <w:p w14:paraId="5D1ED819" w14:textId="77777777" w:rsidR="00DB468D" w:rsidRPr="00DB468D" w:rsidRDefault="00DB468D" w:rsidP="00DB468D">
      <w:pPr>
        <w:pStyle w:val="af6"/>
        <w:rPr>
          <w:lang w:val="en-US"/>
        </w:rPr>
      </w:pPr>
      <w:r w:rsidRPr="00DB468D">
        <w:rPr>
          <w:lang w:val="en-US"/>
        </w:rPr>
        <w:t>13.</w:t>
      </w:r>
      <w:r w:rsidRPr="00DB468D">
        <w:rPr>
          <w:lang w:val="en-US"/>
        </w:rPr>
        <w:tab/>
        <w:t xml:space="preserve">Vrana, N. E. </w:t>
      </w:r>
      <w:r w:rsidRPr="00DB468D">
        <w:rPr>
          <w:i/>
          <w:iCs/>
          <w:lang w:val="en-US"/>
        </w:rPr>
        <w:t>et al.</w:t>
      </w:r>
      <w:r w:rsidRPr="00DB468D">
        <w:rPr>
          <w:lang w:val="en-US"/>
        </w:rPr>
        <w:t xml:space="preserve"> EDC/NHS cross-linked collagen foams as scaffolds for artificial corneal stroma. </w:t>
      </w:r>
      <w:r w:rsidRPr="00DB468D">
        <w:rPr>
          <w:i/>
          <w:iCs/>
          <w:lang w:val="en-US"/>
        </w:rPr>
        <w:t>J. Biomater. Sci. Polym. Ed.</w:t>
      </w:r>
      <w:r w:rsidRPr="00DB468D">
        <w:rPr>
          <w:lang w:val="en-US"/>
        </w:rPr>
        <w:t xml:space="preserve"> </w:t>
      </w:r>
      <w:r w:rsidRPr="00DB468D">
        <w:rPr>
          <w:b/>
          <w:bCs/>
          <w:lang w:val="en-US"/>
        </w:rPr>
        <w:t>18</w:t>
      </w:r>
      <w:r w:rsidRPr="00DB468D">
        <w:rPr>
          <w:lang w:val="en-US"/>
        </w:rPr>
        <w:t>, 1527–1545 (2007).</w:t>
      </w:r>
    </w:p>
    <w:p w14:paraId="03551B57" w14:textId="77777777" w:rsidR="00DB468D" w:rsidRPr="00DB468D" w:rsidRDefault="00DB468D" w:rsidP="00DB468D">
      <w:pPr>
        <w:pStyle w:val="af6"/>
        <w:rPr>
          <w:lang w:val="en-US"/>
        </w:rPr>
      </w:pPr>
      <w:r w:rsidRPr="00DB468D">
        <w:rPr>
          <w:lang w:val="en-US"/>
        </w:rPr>
        <w:t>14.</w:t>
      </w:r>
      <w:r w:rsidRPr="00DB468D">
        <w:rPr>
          <w:lang w:val="en-US"/>
        </w:rPr>
        <w:tab/>
        <w:t xml:space="preserve">Tang, Z. </w:t>
      </w:r>
      <w:r w:rsidRPr="00DB468D">
        <w:rPr>
          <w:i/>
          <w:iCs/>
          <w:lang w:val="en-US"/>
        </w:rPr>
        <w:t>et al.</w:t>
      </w:r>
      <w:r w:rsidRPr="00DB468D">
        <w:rPr>
          <w:lang w:val="en-US"/>
        </w:rPr>
        <w:t xml:space="preserve"> A General Protein Unfolding‐Chemical Coupling Strategy for Pure Protein Hydrogels with Mechanically Strong and Multifunctional Properties. </w:t>
      </w:r>
      <w:r w:rsidRPr="00DB468D">
        <w:rPr>
          <w:i/>
          <w:iCs/>
          <w:lang w:val="en-US"/>
        </w:rPr>
        <w:t>Adv. Sci.</w:t>
      </w:r>
      <w:r w:rsidRPr="00DB468D">
        <w:rPr>
          <w:lang w:val="en-US"/>
        </w:rPr>
        <w:t xml:space="preserve"> </w:t>
      </w:r>
      <w:r w:rsidRPr="00DB468D">
        <w:rPr>
          <w:b/>
          <w:bCs/>
          <w:lang w:val="en-US"/>
        </w:rPr>
        <w:t>9</w:t>
      </w:r>
      <w:r w:rsidRPr="00DB468D">
        <w:rPr>
          <w:lang w:val="en-US"/>
        </w:rPr>
        <w:t>, 2102557 (2022).</w:t>
      </w:r>
    </w:p>
    <w:p w14:paraId="73068D6D" w14:textId="77777777" w:rsidR="00DB468D" w:rsidRPr="00DB468D" w:rsidRDefault="00DB468D" w:rsidP="00DB468D">
      <w:pPr>
        <w:pStyle w:val="af6"/>
        <w:rPr>
          <w:lang w:val="en-US"/>
        </w:rPr>
      </w:pPr>
      <w:r w:rsidRPr="00DB468D">
        <w:rPr>
          <w:lang w:val="en-US"/>
        </w:rPr>
        <w:t>15.</w:t>
      </w:r>
      <w:r w:rsidRPr="00DB468D">
        <w:rPr>
          <w:lang w:val="en-US"/>
        </w:rPr>
        <w:tab/>
        <w:t xml:space="preserve">Sazonova, E. V., Chesnokov, M. S., Zhivotovsky, B. &amp; Kopeina, G. S. Drug toxicity assessment: cell proliferation versus cell death. </w:t>
      </w:r>
      <w:r w:rsidRPr="00DB468D">
        <w:rPr>
          <w:i/>
          <w:iCs/>
          <w:lang w:val="en-US"/>
        </w:rPr>
        <w:t>Cell Death Discov.</w:t>
      </w:r>
      <w:r w:rsidRPr="00DB468D">
        <w:rPr>
          <w:lang w:val="en-US"/>
        </w:rPr>
        <w:t xml:space="preserve"> </w:t>
      </w:r>
      <w:r w:rsidRPr="00DB468D">
        <w:rPr>
          <w:b/>
          <w:bCs/>
          <w:lang w:val="en-US"/>
        </w:rPr>
        <w:t>8</w:t>
      </w:r>
      <w:r w:rsidRPr="00DB468D">
        <w:rPr>
          <w:lang w:val="en-US"/>
        </w:rPr>
        <w:t>, 417 (2022).</w:t>
      </w:r>
    </w:p>
    <w:p w14:paraId="5D6C90F9" w14:textId="77777777" w:rsidR="00DB468D" w:rsidRPr="00DB468D" w:rsidRDefault="00DB468D" w:rsidP="00DB468D">
      <w:pPr>
        <w:pStyle w:val="af6"/>
        <w:rPr>
          <w:lang w:val="en-US"/>
        </w:rPr>
      </w:pPr>
      <w:r w:rsidRPr="00DB468D">
        <w:rPr>
          <w:lang w:val="en-US"/>
        </w:rPr>
        <w:t>16.</w:t>
      </w:r>
      <w:r w:rsidRPr="00DB468D">
        <w:rPr>
          <w:lang w:val="en-US"/>
        </w:rPr>
        <w:tab/>
        <w:t xml:space="preserve">Lupu, A. R. &amp; Popescu, T. The noncellular reduction of MTT tetrazolium salt by TiO2 nanoparticles and its implications for cytotoxicity assays. </w:t>
      </w:r>
      <w:r w:rsidRPr="00DB468D">
        <w:rPr>
          <w:i/>
          <w:iCs/>
          <w:lang w:val="en-US"/>
        </w:rPr>
        <w:t>Toxicol. In Vitro</w:t>
      </w:r>
      <w:r w:rsidRPr="00DB468D">
        <w:rPr>
          <w:lang w:val="en-US"/>
        </w:rPr>
        <w:t xml:space="preserve"> </w:t>
      </w:r>
      <w:r w:rsidRPr="00DB468D">
        <w:rPr>
          <w:b/>
          <w:bCs/>
          <w:lang w:val="en-US"/>
        </w:rPr>
        <w:t>27</w:t>
      </w:r>
      <w:r w:rsidRPr="00DB468D">
        <w:rPr>
          <w:lang w:val="en-US"/>
        </w:rPr>
        <w:t>, 1445–1450 (2013).</w:t>
      </w:r>
    </w:p>
    <w:p w14:paraId="29029379" w14:textId="77777777" w:rsidR="00DB468D" w:rsidRPr="00DB468D" w:rsidRDefault="00DB468D" w:rsidP="00DB468D">
      <w:pPr>
        <w:pStyle w:val="af6"/>
        <w:rPr>
          <w:lang w:val="en-US"/>
        </w:rPr>
      </w:pPr>
      <w:r w:rsidRPr="00DB468D">
        <w:rPr>
          <w:lang w:val="en-US"/>
        </w:rPr>
        <w:t>17.</w:t>
      </w:r>
      <w:r w:rsidRPr="00DB468D">
        <w:rPr>
          <w:lang w:val="en-US"/>
        </w:rPr>
        <w:tab/>
        <w:t xml:space="preserve">Gough, J. E., Scotchford, C. A. &amp; Downes, S. Cytotoxicity of glutaraldehyde crosslinked collagen/poly(vinyl alcohol) films is by the mechanism of apoptosis. </w:t>
      </w:r>
      <w:r w:rsidRPr="00DB468D">
        <w:rPr>
          <w:i/>
          <w:iCs/>
          <w:lang w:val="en-US"/>
        </w:rPr>
        <w:t>J. Biomed. Mater. Res.</w:t>
      </w:r>
      <w:r w:rsidRPr="00DB468D">
        <w:rPr>
          <w:lang w:val="en-US"/>
        </w:rPr>
        <w:t xml:space="preserve"> </w:t>
      </w:r>
      <w:r w:rsidRPr="00DB468D">
        <w:rPr>
          <w:b/>
          <w:bCs/>
          <w:lang w:val="en-US"/>
        </w:rPr>
        <w:t>61</w:t>
      </w:r>
      <w:r w:rsidRPr="00DB468D">
        <w:rPr>
          <w:lang w:val="en-US"/>
        </w:rPr>
        <w:t>, 121–130 (2002).</w:t>
      </w:r>
    </w:p>
    <w:p w14:paraId="62E05BD3" w14:textId="77777777" w:rsidR="00DB468D" w:rsidRPr="00DB468D" w:rsidRDefault="00DB468D" w:rsidP="00DB468D">
      <w:pPr>
        <w:pStyle w:val="af6"/>
        <w:rPr>
          <w:lang w:val="en-US"/>
        </w:rPr>
      </w:pPr>
      <w:r w:rsidRPr="00DB468D">
        <w:rPr>
          <w:lang w:val="en-US"/>
        </w:rPr>
        <w:t>18.</w:t>
      </w:r>
      <w:r w:rsidRPr="00DB468D">
        <w:rPr>
          <w:lang w:val="en-US"/>
        </w:rPr>
        <w:tab/>
        <w:t xml:space="preserve">Intaraprasit, S., Faikrua, A., Sittichokechaiwut, A. &amp; Viyoch, J. Efficacy evaluation of the fibroblast-seeded collagen/chitosan scaffold on application in skin tissue engineering. </w:t>
      </w:r>
      <w:r w:rsidRPr="00DB468D">
        <w:rPr>
          <w:i/>
          <w:iCs/>
          <w:lang w:val="en-US"/>
        </w:rPr>
        <w:t>ScienceAsia</w:t>
      </w:r>
      <w:r w:rsidRPr="00DB468D">
        <w:rPr>
          <w:lang w:val="en-US"/>
        </w:rPr>
        <w:t xml:space="preserve"> </w:t>
      </w:r>
      <w:r w:rsidRPr="00DB468D">
        <w:rPr>
          <w:b/>
          <w:bCs/>
          <w:lang w:val="en-US"/>
        </w:rPr>
        <w:t>38</w:t>
      </w:r>
      <w:r w:rsidRPr="00DB468D">
        <w:rPr>
          <w:lang w:val="en-US"/>
        </w:rPr>
        <w:t>, 268 (2012).</w:t>
      </w:r>
    </w:p>
    <w:p w14:paraId="542FA9CF" w14:textId="77777777" w:rsidR="00DB468D" w:rsidRPr="00DB468D" w:rsidRDefault="00DB468D" w:rsidP="00DB468D">
      <w:pPr>
        <w:pStyle w:val="af6"/>
        <w:rPr>
          <w:lang w:val="en-US"/>
        </w:rPr>
      </w:pPr>
      <w:r w:rsidRPr="00DB468D">
        <w:rPr>
          <w:lang w:val="en-US"/>
        </w:rPr>
        <w:t>19.</w:t>
      </w:r>
      <w:r w:rsidRPr="00DB468D">
        <w:rPr>
          <w:lang w:val="en-US"/>
        </w:rPr>
        <w:tab/>
        <w:t xml:space="preserve">Collins, J. S. &amp; Goldsmith, T. H. Spectral properties of fluorescence induced by glutaraldehyde fixation. </w:t>
      </w:r>
      <w:r w:rsidRPr="00DB468D">
        <w:rPr>
          <w:i/>
          <w:iCs/>
          <w:lang w:val="en-US"/>
        </w:rPr>
        <w:t>J. Histochem. Cytochem.</w:t>
      </w:r>
      <w:r w:rsidRPr="00DB468D">
        <w:rPr>
          <w:lang w:val="en-US"/>
        </w:rPr>
        <w:t xml:space="preserve"> </w:t>
      </w:r>
      <w:r w:rsidRPr="00DB468D">
        <w:rPr>
          <w:b/>
          <w:bCs/>
          <w:lang w:val="en-US"/>
        </w:rPr>
        <w:t>29</w:t>
      </w:r>
      <w:r w:rsidRPr="00DB468D">
        <w:rPr>
          <w:lang w:val="en-US"/>
        </w:rPr>
        <w:t>, 411–414 (1981).</w:t>
      </w:r>
    </w:p>
    <w:p w14:paraId="43924337" w14:textId="77777777" w:rsidR="00DB468D" w:rsidRPr="00DB468D" w:rsidRDefault="00DB468D" w:rsidP="00DB468D">
      <w:pPr>
        <w:pStyle w:val="af6"/>
      </w:pPr>
      <w:r w:rsidRPr="00DB468D">
        <w:rPr>
          <w:lang w:val="en-US"/>
        </w:rPr>
        <w:t>20.</w:t>
      </w:r>
      <w:r w:rsidRPr="00DB468D">
        <w:rPr>
          <w:lang w:val="en-US"/>
        </w:rPr>
        <w:tab/>
        <w:t xml:space="preserve">Wassmer, C.-H. </w:t>
      </w:r>
      <w:r w:rsidRPr="00DB468D">
        <w:rPr>
          <w:i/>
          <w:iCs/>
          <w:lang w:val="en-US"/>
        </w:rPr>
        <w:t>et al.</w:t>
      </w:r>
      <w:r w:rsidRPr="00DB468D">
        <w:rPr>
          <w:lang w:val="en-US"/>
        </w:rPr>
        <w:t xml:space="preserve"> Engineering of Primary Pancreatic Islet Cell Spheroids for Three-dimensional Culture or Transplantation: A Methodological Comparative Study. </w:t>
      </w:r>
      <w:r w:rsidRPr="00DB468D">
        <w:rPr>
          <w:i/>
          <w:iCs/>
        </w:rPr>
        <w:t>Cell Transplant.</w:t>
      </w:r>
      <w:r w:rsidRPr="00DB468D">
        <w:t xml:space="preserve"> </w:t>
      </w:r>
      <w:r w:rsidRPr="00DB468D">
        <w:rPr>
          <w:b/>
          <w:bCs/>
        </w:rPr>
        <w:t>29</w:t>
      </w:r>
      <w:r w:rsidRPr="00DB468D">
        <w:t>, 096368972093729 (2020).</w:t>
      </w:r>
    </w:p>
    <w:p w14:paraId="2C68F581" w14:textId="5526ED90"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C20DC" w14:textId="77777777" w:rsidR="00F05B42" w:rsidRDefault="00F05B42" w:rsidP="003770DB">
      <w:pPr>
        <w:spacing w:after="0" w:line="240" w:lineRule="auto"/>
      </w:pPr>
      <w:r>
        <w:separator/>
      </w:r>
    </w:p>
  </w:endnote>
  <w:endnote w:type="continuationSeparator" w:id="0">
    <w:p w14:paraId="6633D53D" w14:textId="77777777" w:rsidR="00F05B42" w:rsidRDefault="00F05B42"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D1D35" w14:textId="77777777" w:rsidR="00F05B42" w:rsidRDefault="00F05B42" w:rsidP="003770DB">
      <w:pPr>
        <w:spacing w:after="0" w:line="240" w:lineRule="auto"/>
      </w:pPr>
      <w:r>
        <w:separator/>
      </w:r>
    </w:p>
  </w:footnote>
  <w:footnote w:type="continuationSeparator" w:id="0">
    <w:p w14:paraId="49DD5817" w14:textId="77777777" w:rsidR="00F05B42" w:rsidRDefault="00F05B42"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4267"/>
    <w:rsid w:val="00004925"/>
    <w:rsid w:val="00006037"/>
    <w:rsid w:val="0001538E"/>
    <w:rsid w:val="000158E7"/>
    <w:rsid w:val="00016AB6"/>
    <w:rsid w:val="000179AE"/>
    <w:rsid w:val="00042AA6"/>
    <w:rsid w:val="00067044"/>
    <w:rsid w:val="000724C4"/>
    <w:rsid w:val="00077655"/>
    <w:rsid w:val="00077A0C"/>
    <w:rsid w:val="00090045"/>
    <w:rsid w:val="000A2E63"/>
    <w:rsid w:val="000A342D"/>
    <w:rsid w:val="000A3703"/>
    <w:rsid w:val="000A56CF"/>
    <w:rsid w:val="000B0758"/>
    <w:rsid w:val="000B168B"/>
    <w:rsid w:val="000C0B29"/>
    <w:rsid w:val="000C3255"/>
    <w:rsid w:val="000C3963"/>
    <w:rsid w:val="000C6BEE"/>
    <w:rsid w:val="000E4EA6"/>
    <w:rsid w:val="000E5029"/>
    <w:rsid w:val="000F296E"/>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0903"/>
    <w:rsid w:val="00171FB9"/>
    <w:rsid w:val="0017495C"/>
    <w:rsid w:val="0018535B"/>
    <w:rsid w:val="00191137"/>
    <w:rsid w:val="001933DE"/>
    <w:rsid w:val="00197E2B"/>
    <w:rsid w:val="00197F85"/>
    <w:rsid w:val="001A2600"/>
    <w:rsid w:val="001A37C9"/>
    <w:rsid w:val="001A665D"/>
    <w:rsid w:val="001B30B4"/>
    <w:rsid w:val="001B7C20"/>
    <w:rsid w:val="001C624C"/>
    <w:rsid w:val="001D63C0"/>
    <w:rsid w:val="001E0B46"/>
    <w:rsid w:val="001F0CB3"/>
    <w:rsid w:val="001F591A"/>
    <w:rsid w:val="00201E47"/>
    <w:rsid w:val="00205F23"/>
    <w:rsid w:val="0021303D"/>
    <w:rsid w:val="00213348"/>
    <w:rsid w:val="002158CE"/>
    <w:rsid w:val="002204CD"/>
    <w:rsid w:val="00224864"/>
    <w:rsid w:val="002261E7"/>
    <w:rsid w:val="00226319"/>
    <w:rsid w:val="00227868"/>
    <w:rsid w:val="0023090B"/>
    <w:rsid w:val="0023384C"/>
    <w:rsid w:val="00233F25"/>
    <w:rsid w:val="00234125"/>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3E6C"/>
    <w:rsid w:val="002C769A"/>
    <w:rsid w:val="002D570B"/>
    <w:rsid w:val="002D59EA"/>
    <w:rsid w:val="002D7966"/>
    <w:rsid w:val="002E21CD"/>
    <w:rsid w:val="002F12EB"/>
    <w:rsid w:val="002F7522"/>
    <w:rsid w:val="003042E5"/>
    <w:rsid w:val="00322EAC"/>
    <w:rsid w:val="00332363"/>
    <w:rsid w:val="003428FC"/>
    <w:rsid w:val="003442E2"/>
    <w:rsid w:val="00346EDD"/>
    <w:rsid w:val="00351AD4"/>
    <w:rsid w:val="00353568"/>
    <w:rsid w:val="00362E2D"/>
    <w:rsid w:val="00371A6D"/>
    <w:rsid w:val="003770DB"/>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3CC"/>
    <w:rsid w:val="00420BBB"/>
    <w:rsid w:val="004273E1"/>
    <w:rsid w:val="00431EA2"/>
    <w:rsid w:val="00433423"/>
    <w:rsid w:val="00434C03"/>
    <w:rsid w:val="004417B7"/>
    <w:rsid w:val="00444BF8"/>
    <w:rsid w:val="00445B8B"/>
    <w:rsid w:val="0044771E"/>
    <w:rsid w:val="00450408"/>
    <w:rsid w:val="00453494"/>
    <w:rsid w:val="00456827"/>
    <w:rsid w:val="00464246"/>
    <w:rsid w:val="00470472"/>
    <w:rsid w:val="00481213"/>
    <w:rsid w:val="00481EE1"/>
    <w:rsid w:val="00487BEF"/>
    <w:rsid w:val="004A4416"/>
    <w:rsid w:val="004B31D0"/>
    <w:rsid w:val="004B3ECE"/>
    <w:rsid w:val="004B6531"/>
    <w:rsid w:val="004C26AA"/>
    <w:rsid w:val="004C35B5"/>
    <w:rsid w:val="004C4902"/>
    <w:rsid w:val="004D5097"/>
    <w:rsid w:val="004D60AE"/>
    <w:rsid w:val="004D6278"/>
    <w:rsid w:val="004D70BE"/>
    <w:rsid w:val="004F1258"/>
    <w:rsid w:val="004F1CC9"/>
    <w:rsid w:val="004F4AB7"/>
    <w:rsid w:val="00501102"/>
    <w:rsid w:val="00524BFC"/>
    <w:rsid w:val="005335B3"/>
    <w:rsid w:val="00541080"/>
    <w:rsid w:val="00542A85"/>
    <w:rsid w:val="00550B42"/>
    <w:rsid w:val="005550A6"/>
    <w:rsid w:val="00556C43"/>
    <w:rsid w:val="00556FF5"/>
    <w:rsid w:val="00560720"/>
    <w:rsid w:val="00563B5D"/>
    <w:rsid w:val="005844BC"/>
    <w:rsid w:val="005903BE"/>
    <w:rsid w:val="0059098E"/>
    <w:rsid w:val="0059265B"/>
    <w:rsid w:val="005951DC"/>
    <w:rsid w:val="00596981"/>
    <w:rsid w:val="005C3D07"/>
    <w:rsid w:val="005C698E"/>
    <w:rsid w:val="005D21B5"/>
    <w:rsid w:val="005E15FC"/>
    <w:rsid w:val="005E6069"/>
    <w:rsid w:val="005F138C"/>
    <w:rsid w:val="005F6835"/>
    <w:rsid w:val="005F732D"/>
    <w:rsid w:val="0060084C"/>
    <w:rsid w:val="00606C0E"/>
    <w:rsid w:val="00610B62"/>
    <w:rsid w:val="0061111B"/>
    <w:rsid w:val="00616AAC"/>
    <w:rsid w:val="00623DEF"/>
    <w:rsid w:val="0063545E"/>
    <w:rsid w:val="0064061D"/>
    <w:rsid w:val="006454BE"/>
    <w:rsid w:val="00651849"/>
    <w:rsid w:val="006636DF"/>
    <w:rsid w:val="006739E9"/>
    <w:rsid w:val="006762B1"/>
    <w:rsid w:val="006818DD"/>
    <w:rsid w:val="00683575"/>
    <w:rsid w:val="00695CE6"/>
    <w:rsid w:val="006A5D8C"/>
    <w:rsid w:val="006B3721"/>
    <w:rsid w:val="006B4565"/>
    <w:rsid w:val="006B49F0"/>
    <w:rsid w:val="006B65AE"/>
    <w:rsid w:val="006C040C"/>
    <w:rsid w:val="006C06D6"/>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6A10"/>
    <w:rsid w:val="00737A78"/>
    <w:rsid w:val="00743E50"/>
    <w:rsid w:val="00747B27"/>
    <w:rsid w:val="007513B9"/>
    <w:rsid w:val="0075294B"/>
    <w:rsid w:val="00755FFF"/>
    <w:rsid w:val="00761EFA"/>
    <w:rsid w:val="007835E7"/>
    <w:rsid w:val="00787E01"/>
    <w:rsid w:val="0079508A"/>
    <w:rsid w:val="007963E4"/>
    <w:rsid w:val="007A631C"/>
    <w:rsid w:val="007B05DB"/>
    <w:rsid w:val="007C3D3C"/>
    <w:rsid w:val="007D3121"/>
    <w:rsid w:val="007D7C0C"/>
    <w:rsid w:val="007D7DC4"/>
    <w:rsid w:val="007F0DD0"/>
    <w:rsid w:val="007F2995"/>
    <w:rsid w:val="007F2B40"/>
    <w:rsid w:val="007F55C1"/>
    <w:rsid w:val="007F5744"/>
    <w:rsid w:val="007F6D85"/>
    <w:rsid w:val="00824B76"/>
    <w:rsid w:val="00830111"/>
    <w:rsid w:val="00833554"/>
    <w:rsid w:val="00833798"/>
    <w:rsid w:val="00834C85"/>
    <w:rsid w:val="008374C4"/>
    <w:rsid w:val="00841E76"/>
    <w:rsid w:val="008429E1"/>
    <w:rsid w:val="00847916"/>
    <w:rsid w:val="00853B84"/>
    <w:rsid w:val="00853F7B"/>
    <w:rsid w:val="00854C7E"/>
    <w:rsid w:val="0086414D"/>
    <w:rsid w:val="00873ACB"/>
    <w:rsid w:val="008763A4"/>
    <w:rsid w:val="008768BC"/>
    <w:rsid w:val="00881E91"/>
    <w:rsid w:val="0088296F"/>
    <w:rsid w:val="00884913"/>
    <w:rsid w:val="00885FEA"/>
    <w:rsid w:val="00887BA4"/>
    <w:rsid w:val="00890834"/>
    <w:rsid w:val="008A06D8"/>
    <w:rsid w:val="008A12B3"/>
    <w:rsid w:val="008B3D6A"/>
    <w:rsid w:val="008B4ECC"/>
    <w:rsid w:val="008C3D14"/>
    <w:rsid w:val="008D110F"/>
    <w:rsid w:val="008D4B3D"/>
    <w:rsid w:val="008E7CB2"/>
    <w:rsid w:val="008F33B5"/>
    <w:rsid w:val="0090166B"/>
    <w:rsid w:val="00901A70"/>
    <w:rsid w:val="00904256"/>
    <w:rsid w:val="00905F8A"/>
    <w:rsid w:val="009076B3"/>
    <w:rsid w:val="00907C37"/>
    <w:rsid w:val="00913C1B"/>
    <w:rsid w:val="009406BF"/>
    <w:rsid w:val="009409CB"/>
    <w:rsid w:val="00945127"/>
    <w:rsid w:val="009456D5"/>
    <w:rsid w:val="00945A66"/>
    <w:rsid w:val="00946012"/>
    <w:rsid w:val="00956C42"/>
    <w:rsid w:val="00966468"/>
    <w:rsid w:val="009752B2"/>
    <w:rsid w:val="00983879"/>
    <w:rsid w:val="009867C2"/>
    <w:rsid w:val="0099198D"/>
    <w:rsid w:val="00993BBE"/>
    <w:rsid w:val="00996B0E"/>
    <w:rsid w:val="009B46EE"/>
    <w:rsid w:val="009D0C35"/>
    <w:rsid w:val="009E1A54"/>
    <w:rsid w:val="009E56BE"/>
    <w:rsid w:val="009F324C"/>
    <w:rsid w:val="009F5BC3"/>
    <w:rsid w:val="00A02272"/>
    <w:rsid w:val="00A10A6D"/>
    <w:rsid w:val="00A129F0"/>
    <w:rsid w:val="00A17D4D"/>
    <w:rsid w:val="00A21CC8"/>
    <w:rsid w:val="00A22B77"/>
    <w:rsid w:val="00A342E9"/>
    <w:rsid w:val="00A37E49"/>
    <w:rsid w:val="00A40395"/>
    <w:rsid w:val="00A4172F"/>
    <w:rsid w:val="00A442E0"/>
    <w:rsid w:val="00A526A3"/>
    <w:rsid w:val="00A645E7"/>
    <w:rsid w:val="00A76C1F"/>
    <w:rsid w:val="00A81227"/>
    <w:rsid w:val="00A93668"/>
    <w:rsid w:val="00A95920"/>
    <w:rsid w:val="00A95DAA"/>
    <w:rsid w:val="00A9706A"/>
    <w:rsid w:val="00AA0EA6"/>
    <w:rsid w:val="00AA54A9"/>
    <w:rsid w:val="00AB1B30"/>
    <w:rsid w:val="00AB532D"/>
    <w:rsid w:val="00AB67DC"/>
    <w:rsid w:val="00AC069A"/>
    <w:rsid w:val="00AD46EB"/>
    <w:rsid w:val="00AD68C8"/>
    <w:rsid w:val="00B00E5D"/>
    <w:rsid w:val="00B04835"/>
    <w:rsid w:val="00B100FD"/>
    <w:rsid w:val="00B20331"/>
    <w:rsid w:val="00B22940"/>
    <w:rsid w:val="00B26EAE"/>
    <w:rsid w:val="00B30BB7"/>
    <w:rsid w:val="00B316CD"/>
    <w:rsid w:val="00B36186"/>
    <w:rsid w:val="00B37610"/>
    <w:rsid w:val="00B37E5F"/>
    <w:rsid w:val="00B468D1"/>
    <w:rsid w:val="00B613D4"/>
    <w:rsid w:val="00B61B80"/>
    <w:rsid w:val="00B61F31"/>
    <w:rsid w:val="00B70BE0"/>
    <w:rsid w:val="00B73E4F"/>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E3FBB"/>
    <w:rsid w:val="00BE78D8"/>
    <w:rsid w:val="00C06FFB"/>
    <w:rsid w:val="00C15CA7"/>
    <w:rsid w:val="00C20515"/>
    <w:rsid w:val="00C33538"/>
    <w:rsid w:val="00C336F9"/>
    <w:rsid w:val="00C44E2C"/>
    <w:rsid w:val="00C4656D"/>
    <w:rsid w:val="00C4720D"/>
    <w:rsid w:val="00C554E7"/>
    <w:rsid w:val="00C60637"/>
    <w:rsid w:val="00C611F7"/>
    <w:rsid w:val="00C654B9"/>
    <w:rsid w:val="00C65BE0"/>
    <w:rsid w:val="00C65D49"/>
    <w:rsid w:val="00C74C4E"/>
    <w:rsid w:val="00C82981"/>
    <w:rsid w:val="00C8493D"/>
    <w:rsid w:val="00C87891"/>
    <w:rsid w:val="00C922A7"/>
    <w:rsid w:val="00C94C3C"/>
    <w:rsid w:val="00C95B20"/>
    <w:rsid w:val="00C966FA"/>
    <w:rsid w:val="00CA077A"/>
    <w:rsid w:val="00CA18DD"/>
    <w:rsid w:val="00CA327F"/>
    <w:rsid w:val="00CA3EB1"/>
    <w:rsid w:val="00CA6908"/>
    <w:rsid w:val="00CA6A2D"/>
    <w:rsid w:val="00CC120B"/>
    <w:rsid w:val="00CD0C02"/>
    <w:rsid w:val="00CD2E32"/>
    <w:rsid w:val="00CD378D"/>
    <w:rsid w:val="00CD52E8"/>
    <w:rsid w:val="00CE2B49"/>
    <w:rsid w:val="00CE51F8"/>
    <w:rsid w:val="00D00D71"/>
    <w:rsid w:val="00D05886"/>
    <w:rsid w:val="00D1311D"/>
    <w:rsid w:val="00D17915"/>
    <w:rsid w:val="00D22E03"/>
    <w:rsid w:val="00D440AF"/>
    <w:rsid w:val="00D4464C"/>
    <w:rsid w:val="00D51AA8"/>
    <w:rsid w:val="00D52AFA"/>
    <w:rsid w:val="00D60B39"/>
    <w:rsid w:val="00D658A4"/>
    <w:rsid w:val="00D66863"/>
    <w:rsid w:val="00D710AC"/>
    <w:rsid w:val="00D710CE"/>
    <w:rsid w:val="00D77A98"/>
    <w:rsid w:val="00D9560D"/>
    <w:rsid w:val="00DA11DD"/>
    <w:rsid w:val="00DB015B"/>
    <w:rsid w:val="00DB0F97"/>
    <w:rsid w:val="00DB2987"/>
    <w:rsid w:val="00DB2DE9"/>
    <w:rsid w:val="00DB3177"/>
    <w:rsid w:val="00DB3F24"/>
    <w:rsid w:val="00DB468D"/>
    <w:rsid w:val="00DB4802"/>
    <w:rsid w:val="00DB65D5"/>
    <w:rsid w:val="00DC1BBE"/>
    <w:rsid w:val="00DC1F27"/>
    <w:rsid w:val="00DC457D"/>
    <w:rsid w:val="00DC6F46"/>
    <w:rsid w:val="00DD0C70"/>
    <w:rsid w:val="00DD2565"/>
    <w:rsid w:val="00DD34F4"/>
    <w:rsid w:val="00DD37B5"/>
    <w:rsid w:val="00DD5A3E"/>
    <w:rsid w:val="00DE4310"/>
    <w:rsid w:val="00DE6D3B"/>
    <w:rsid w:val="00DF1432"/>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40E4"/>
    <w:rsid w:val="00E441EA"/>
    <w:rsid w:val="00E47CC3"/>
    <w:rsid w:val="00E66D87"/>
    <w:rsid w:val="00E82131"/>
    <w:rsid w:val="00E94204"/>
    <w:rsid w:val="00EA0FBD"/>
    <w:rsid w:val="00EA2692"/>
    <w:rsid w:val="00EA3DA1"/>
    <w:rsid w:val="00EB5BC2"/>
    <w:rsid w:val="00EB623E"/>
    <w:rsid w:val="00EB6252"/>
    <w:rsid w:val="00EB65F7"/>
    <w:rsid w:val="00EC16CF"/>
    <w:rsid w:val="00EC58F8"/>
    <w:rsid w:val="00EC7785"/>
    <w:rsid w:val="00ED1269"/>
    <w:rsid w:val="00ED3378"/>
    <w:rsid w:val="00ED7705"/>
    <w:rsid w:val="00EE25ED"/>
    <w:rsid w:val="00EE4798"/>
    <w:rsid w:val="00EE65AA"/>
    <w:rsid w:val="00EF53C7"/>
    <w:rsid w:val="00EF75DF"/>
    <w:rsid w:val="00F053D9"/>
    <w:rsid w:val="00F05B42"/>
    <w:rsid w:val="00F13632"/>
    <w:rsid w:val="00F22D1A"/>
    <w:rsid w:val="00F24C71"/>
    <w:rsid w:val="00F5055C"/>
    <w:rsid w:val="00F53F6C"/>
    <w:rsid w:val="00F56CE4"/>
    <w:rsid w:val="00F57744"/>
    <w:rsid w:val="00F66029"/>
    <w:rsid w:val="00F73EA1"/>
    <w:rsid w:val="00F74E3C"/>
    <w:rsid w:val="00F80927"/>
    <w:rsid w:val="00F8405B"/>
    <w:rsid w:val="00F84ABB"/>
    <w:rsid w:val="00F936BA"/>
    <w:rsid w:val="00FA0C7C"/>
    <w:rsid w:val="00FA4532"/>
    <w:rsid w:val="00FA6BE2"/>
    <w:rsid w:val="00FC147C"/>
    <w:rsid w:val="00FD04E9"/>
    <w:rsid w:val="00FD7B06"/>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github.com/arteys/PhD-scripts" TargetMode="External"/><Relationship Id="rId11" Type="http://schemas.openxmlformats.org/officeDocument/2006/relationships/image" Target="media/image3.png"/><Relationship Id="rId32" Type="http://schemas.openxmlformats.org/officeDocument/2006/relationships/hyperlink" Target="https://github.com/arteys/PhD-scripts" TargetMode="External"/><Relationship Id="rId37" Type="http://schemas.openxmlformats.org/officeDocument/2006/relationships/hyperlink" Target="https://github.com/arteys/PhD-scripts"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hyperlink" Target="https://github.com/arteys/PhD-scripts/blob/main/AN%20vero%20%2B%20staridst_masks.cpproj" TargetMode="External"/><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chart" Target="charts/chart1.xml"/><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hyperlink" Target="https://github.com/arteys/PhD-scripts/blob/main/AN%20vero.cpproj"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chart" Target="charts/chart4.xml"/><Relationship Id="rId88" Type="http://schemas.openxmlformats.org/officeDocument/2006/relationships/image" Target="media/image6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n4k3/UVtools" TargetMode="External"/><Relationship Id="rId23" Type="http://schemas.openxmlformats.org/officeDocument/2006/relationships/image" Target="media/image10.png"/><Relationship Id="rId28" Type="http://schemas.openxmlformats.org/officeDocument/2006/relationships/hyperlink" Target="https://github.com/arteys/PhD-scripts/blob/main/CP_AN_table_processing.py" TargetMode="External"/><Relationship Id="rId36" Type="http://schemas.openxmlformats.org/officeDocument/2006/relationships/hyperlink" Target="https://github.com/arteys/PhD-scripts/blob/main/CP_spheroids_processing.py"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hyperlink" Target="https://github.com/arteys/PhD-scripts/blob/main/Spheroids%20segmentation.ilp"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chart" Target="charts/chart2.xml"/><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magej.nih.gov/ij/macros/BatchConvert.txt" TargetMode="External"/><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s://github.com/arteys/PhD-scripts"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3.png"/><Relationship Id="rId61" Type="http://schemas.openxmlformats.org/officeDocument/2006/relationships/image" Target="media/image41.png"/><Relationship Id="rId82" Type="http://schemas.openxmlformats.org/officeDocument/2006/relationships/chart" Target="charts/chart3.xml"/><Relationship Id="rId19" Type="http://schemas.openxmlformats.org/officeDocument/2006/relationships/hyperlink" Target="https://github.com/arteys/Stardist_spheroids/blob/main/Stardist%20monolayer.p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52966</TotalTime>
  <Pages>68</Pages>
  <Words>23279</Words>
  <Characters>132691</Characters>
  <Application>Microsoft Office Word</Application>
  <DocSecurity>0</DocSecurity>
  <Lines>1105</Lines>
  <Paragraphs>311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525</cp:revision>
  <dcterms:created xsi:type="dcterms:W3CDTF">2022-10-25T18:15:00Z</dcterms:created>
  <dcterms:modified xsi:type="dcterms:W3CDTF">2023-01-14T16:26:00Z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zotero-version="6.0.19"&gt;&lt;session id="XT5HIecr"/&gt;&lt;style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